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F90" w:rsidRPr="00D52C76" w:rsidRDefault="00EE6A6C">
      <w:pPr>
        <w:jc w:val="center"/>
        <w:rPr>
          <w:rFonts w:ascii="Arial" w:hAnsi="Arial" w:cs="Arial"/>
          <w:b/>
          <w:szCs w:val="28"/>
        </w:rPr>
      </w:pPr>
      <w:proofErr w:type="spellStart"/>
      <w:r w:rsidRPr="00D52C76">
        <w:rPr>
          <w:rFonts w:ascii="Arial" w:hAnsi="Arial" w:cs="Arial"/>
          <w:b/>
          <w:szCs w:val="28"/>
        </w:rPr>
        <w:t>Th</w:t>
      </w:r>
      <w:proofErr w:type="spellEnd"/>
      <w:r w:rsidRPr="00D52C76">
        <w:rPr>
          <w:rFonts w:ascii="Arial" w:hAnsi="Arial" w:cs="Arial"/>
          <w:b/>
          <w:szCs w:val="28"/>
        </w:rPr>
        <w:t xml:space="preserve"> 513 </w:t>
      </w:r>
      <w:r w:rsidR="004D2582" w:rsidRPr="00D52C76">
        <w:rPr>
          <w:rFonts w:ascii="Arial" w:hAnsi="Arial" w:cs="Arial"/>
          <w:b/>
          <w:szCs w:val="28"/>
        </w:rPr>
        <w:t>SYSTEMATIC THEOLOGY II (ONLINE)</w:t>
      </w:r>
    </w:p>
    <w:p w:rsidR="00FD3F90" w:rsidRPr="00D52C76" w:rsidRDefault="004B19EA">
      <w:pPr>
        <w:jc w:val="center"/>
        <w:rPr>
          <w:rFonts w:ascii="Arial" w:hAnsi="Arial" w:cs="Arial"/>
          <w:b/>
          <w:szCs w:val="28"/>
        </w:rPr>
      </w:pPr>
      <w:r w:rsidRPr="00D52C76">
        <w:rPr>
          <w:rFonts w:ascii="Arial" w:hAnsi="Arial" w:cs="Arial"/>
          <w:b/>
          <w:szCs w:val="28"/>
        </w:rPr>
        <w:t>BEULAH HEIGHTS UNIVERSITY</w:t>
      </w:r>
    </w:p>
    <w:p w:rsidR="00FD3F90" w:rsidRDefault="004D2582">
      <w:pPr>
        <w:jc w:val="center"/>
        <w:rPr>
          <w:rFonts w:ascii="Arial" w:hAnsi="Arial" w:cs="Arial"/>
          <w:b/>
          <w:szCs w:val="28"/>
        </w:rPr>
      </w:pPr>
      <w:r w:rsidRPr="00D52C76">
        <w:rPr>
          <w:rFonts w:ascii="Arial" w:hAnsi="Arial" w:cs="Arial"/>
          <w:b/>
          <w:szCs w:val="28"/>
        </w:rPr>
        <w:t xml:space="preserve">BIBLICAL STUDIES AND THEOLOGY </w:t>
      </w:r>
      <w:r w:rsidR="00FD3F90" w:rsidRPr="00D52C76">
        <w:rPr>
          <w:rFonts w:ascii="Arial" w:hAnsi="Arial" w:cs="Arial"/>
          <w:b/>
          <w:szCs w:val="28"/>
        </w:rPr>
        <w:t xml:space="preserve">COURSE </w:t>
      </w:r>
    </w:p>
    <w:p w:rsidR="00D52C76" w:rsidRPr="00D52C76" w:rsidRDefault="00D52C76">
      <w:pPr>
        <w:jc w:val="center"/>
        <w:rPr>
          <w:rFonts w:ascii="Arial" w:hAnsi="Arial" w:cs="Arial"/>
          <w:b/>
          <w:szCs w:val="28"/>
        </w:rPr>
      </w:pPr>
    </w:p>
    <w:p w:rsidR="00FD3F90" w:rsidRDefault="00FD3F90">
      <w:pPr>
        <w:jc w:val="center"/>
        <w:rPr>
          <w:b/>
        </w:rPr>
      </w:pPr>
    </w:p>
    <w:p w:rsidR="00FD3F90" w:rsidRDefault="00D52C76" w:rsidP="00083217">
      <w:pPr>
        <w:jc w:val="both"/>
      </w:pPr>
      <w:r w:rsidRPr="00073EEF">
        <w:rPr>
          <w:b/>
        </w:rPr>
        <w:t>Mission</w:t>
      </w:r>
      <w:r w:rsidRPr="00073EEF">
        <w:t xml:space="preserve">: </w:t>
      </w:r>
      <w:r>
        <w:t>Beulah Heights University is committed to developing relevant Christian leaders for ministry and marketplace—leaders who are molded by the Word of God, are change agents impassioned to do God’s will, and are characterized by godly lives, servant hearts, transformed minds, and skilled communication</w:t>
      </w:r>
    </w:p>
    <w:p w:rsidR="00D52C76" w:rsidRPr="00083217" w:rsidRDefault="00D52C76" w:rsidP="00083217">
      <w:pPr>
        <w:jc w:val="both"/>
      </w:pPr>
    </w:p>
    <w:p w:rsidR="00EE6A6C" w:rsidRPr="0038618D" w:rsidRDefault="00EE6A6C" w:rsidP="00EE6A6C">
      <w:pPr>
        <w:tabs>
          <w:tab w:val="left" w:pos="6957"/>
        </w:tabs>
        <w:spacing w:line="276" w:lineRule="auto"/>
      </w:pPr>
      <w:r w:rsidRPr="0038618D">
        <w:rPr>
          <w:rFonts w:ascii="Arial Black" w:hAnsi="Arial Black"/>
          <w:b/>
        </w:rPr>
        <w:t xml:space="preserve">PREREQUISITES: </w:t>
      </w:r>
      <w:r>
        <w:t>None</w:t>
      </w:r>
    </w:p>
    <w:p w:rsidR="00EE6A6C" w:rsidRPr="0038618D" w:rsidRDefault="00EE6A6C" w:rsidP="00EE6A6C">
      <w:pPr>
        <w:tabs>
          <w:tab w:val="left" w:pos="6957"/>
        </w:tabs>
        <w:spacing w:line="276" w:lineRule="auto"/>
      </w:pPr>
      <w:r w:rsidRPr="0038618D">
        <w:rPr>
          <w:rFonts w:ascii="Arial Black" w:hAnsi="Arial Black"/>
          <w:b/>
        </w:rPr>
        <w:t xml:space="preserve">DEPARTMENT: </w:t>
      </w:r>
      <w:r w:rsidRPr="0038618D">
        <w:t>Division of Graduate Studies</w:t>
      </w:r>
    </w:p>
    <w:p w:rsidR="00EE6A6C" w:rsidRPr="0038618D" w:rsidRDefault="00EE6A6C" w:rsidP="00EE6A6C">
      <w:pPr>
        <w:tabs>
          <w:tab w:val="left" w:pos="6957"/>
        </w:tabs>
        <w:spacing w:line="276" w:lineRule="auto"/>
      </w:pPr>
      <w:r w:rsidRPr="0038618D">
        <w:rPr>
          <w:rFonts w:ascii="Arial Black" w:hAnsi="Arial Black"/>
          <w:b/>
        </w:rPr>
        <w:t>MODE OF DELIVERY:</w:t>
      </w:r>
      <w:r w:rsidRPr="0038618D">
        <w:t xml:space="preserve"> Online</w:t>
      </w:r>
    </w:p>
    <w:p w:rsidR="00EE6A6C" w:rsidRPr="008960F0" w:rsidRDefault="00EE6A6C" w:rsidP="00EE6A6C">
      <w:pPr>
        <w:tabs>
          <w:tab w:val="left" w:pos="6957"/>
        </w:tabs>
        <w:spacing w:line="276" w:lineRule="auto"/>
        <w:rPr>
          <w:rFonts w:ascii="Arial Black" w:hAnsi="Arial Black"/>
        </w:rPr>
      </w:pPr>
      <w:r>
        <w:rPr>
          <w:rFonts w:ascii="Arial Black" w:hAnsi="Arial Black"/>
          <w:b/>
        </w:rPr>
        <w:t xml:space="preserve">CREDIT HOURS: </w:t>
      </w:r>
      <w:r w:rsidRPr="008960F0">
        <w:t>3.0</w:t>
      </w:r>
    </w:p>
    <w:p w:rsidR="00EE6A6C" w:rsidRDefault="00EE6A6C" w:rsidP="00EE6A6C">
      <w:pPr>
        <w:tabs>
          <w:tab w:val="left" w:pos="6957"/>
        </w:tabs>
        <w:spacing w:line="276" w:lineRule="auto"/>
      </w:pPr>
      <w:r w:rsidRPr="0038618D">
        <w:rPr>
          <w:rFonts w:ascii="Arial Black" w:hAnsi="Arial Black"/>
          <w:b/>
        </w:rPr>
        <w:t xml:space="preserve">OFFICE HOURS: </w:t>
      </w:r>
      <w:r w:rsidR="006609BF">
        <w:t xml:space="preserve">By Appointment </w:t>
      </w:r>
    </w:p>
    <w:p w:rsidR="00EE6A6C" w:rsidRDefault="00EE6A6C" w:rsidP="00E9682B">
      <w:pPr>
        <w:jc w:val="both"/>
        <w:rPr>
          <w:b/>
        </w:rPr>
      </w:pPr>
    </w:p>
    <w:p w:rsidR="00FD3F90" w:rsidRPr="00FC015C" w:rsidRDefault="00FD3F90" w:rsidP="00FC015C">
      <w:pPr>
        <w:tabs>
          <w:tab w:val="left" w:pos="6957"/>
        </w:tabs>
        <w:rPr>
          <w:rFonts w:ascii="Arial Black" w:hAnsi="Arial Black"/>
          <w:b/>
          <w:szCs w:val="28"/>
        </w:rPr>
      </w:pPr>
      <w:r w:rsidRPr="00FC015C">
        <w:rPr>
          <w:rFonts w:ascii="Arial Black" w:hAnsi="Arial Black"/>
          <w:b/>
          <w:szCs w:val="28"/>
        </w:rPr>
        <w:t xml:space="preserve">DESCRIPTION AND PURPOSE OF THE COURSE </w:t>
      </w:r>
    </w:p>
    <w:p w:rsidR="00EE6A6C" w:rsidRPr="00EE6A6C" w:rsidRDefault="00EE6A6C" w:rsidP="00EE6A6C">
      <w:pPr>
        <w:tabs>
          <w:tab w:val="left" w:pos="5025"/>
        </w:tabs>
        <w:jc w:val="both"/>
      </w:pPr>
      <w:r w:rsidRPr="00EE6A6C">
        <w:t xml:space="preserve">This course examines Christology (the doctrine of Christ), that includes the names of Christ, His nature, humiliation, exaltation, and offices, as well as </w:t>
      </w:r>
      <w:r>
        <w:t>s</w:t>
      </w:r>
      <w:r w:rsidRPr="00EE6A6C">
        <w:t>oteriology (doctrine of salvation).</w:t>
      </w:r>
    </w:p>
    <w:p w:rsidR="00FD3F90" w:rsidRPr="0066269E" w:rsidRDefault="00FD3F90" w:rsidP="00083217">
      <w:pPr>
        <w:tabs>
          <w:tab w:val="left" w:pos="5025"/>
        </w:tabs>
        <w:jc w:val="both"/>
        <w:rPr>
          <w:szCs w:val="32"/>
        </w:rPr>
      </w:pPr>
    </w:p>
    <w:p w:rsidR="00FD3F90" w:rsidRPr="00FC015C" w:rsidRDefault="00FD3F90" w:rsidP="00FC015C">
      <w:pPr>
        <w:tabs>
          <w:tab w:val="left" w:pos="6957"/>
        </w:tabs>
        <w:rPr>
          <w:rFonts w:ascii="Arial Black" w:hAnsi="Arial Black"/>
          <w:b/>
          <w:szCs w:val="28"/>
        </w:rPr>
      </w:pPr>
      <w:r w:rsidRPr="00FC015C">
        <w:rPr>
          <w:rFonts w:ascii="Arial Black" w:hAnsi="Arial Black"/>
          <w:b/>
          <w:szCs w:val="28"/>
        </w:rPr>
        <w:t xml:space="preserve">REQUIRED MATERIALS </w:t>
      </w:r>
    </w:p>
    <w:p w:rsidR="007F6D09" w:rsidRDefault="007F6D09" w:rsidP="007F6D09">
      <w:pPr>
        <w:spacing w:before="240"/>
        <w:ind w:left="720" w:hanging="720"/>
      </w:pPr>
      <w:r>
        <w:t xml:space="preserve">Norman Geisler, </w:t>
      </w:r>
      <w:r>
        <w:rPr>
          <w:i/>
        </w:rPr>
        <w:t xml:space="preserve">Systematic Theology: In One Volume.  </w:t>
      </w:r>
      <w:r>
        <w:t>Minneapolis, MN: Bethany House, 2011.     ISBN: 978-0-7642-0603-0</w:t>
      </w:r>
    </w:p>
    <w:p w:rsidR="007F6D09" w:rsidRDefault="007F6D09" w:rsidP="007F6D09">
      <w:pPr>
        <w:ind w:left="720"/>
      </w:pPr>
    </w:p>
    <w:p w:rsidR="007F6D09" w:rsidRPr="00083217" w:rsidRDefault="007F6D09" w:rsidP="007F6D09">
      <w:pPr>
        <w:jc w:val="both"/>
        <w:rPr>
          <w:b/>
        </w:rPr>
      </w:pPr>
      <w:r w:rsidRPr="00083217">
        <w:rPr>
          <w:b/>
        </w:rPr>
        <w:t xml:space="preserve">SUPPLEMENTARY MATERIAL </w:t>
      </w:r>
    </w:p>
    <w:p w:rsidR="007F6D09" w:rsidRDefault="007F6D09" w:rsidP="007F6D09">
      <w:pPr>
        <w:jc w:val="both"/>
      </w:pPr>
    </w:p>
    <w:p w:rsidR="007F6D09" w:rsidRDefault="00712A56" w:rsidP="007F6D09">
      <w:pPr>
        <w:ind w:left="720" w:hanging="720"/>
      </w:pPr>
      <w:hyperlink r:id="rId8" w:history="1">
        <w:proofErr w:type="gramStart"/>
        <w:r w:rsidR="007F6D09" w:rsidRPr="009707F0">
          <w:rPr>
            <w:szCs w:val="32"/>
          </w:rPr>
          <w:t>Turabian</w:t>
        </w:r>
      </w:hyperlink>
      <w:r w:rsidR="007F6D09" w:rsidRPr="009707F0">
        <w:rPr>
          <w:szCs w:val="32"/>
        </w:rPr>
        <w:t>, K</w:t>
      </w:r>
      <w:r w:rsidR="007F6D09">
        <w:rPr>
          <w:szCs w:val="32"/>
        </w:rPr>
        <w:t>.</w:t>
      </w:r>
      <w:r w:rsidR="007F6D09" w:rsidRPr="009707F0">
        <w:rPr>
          <w:szCs w:val="32"/>
        </w:rPr>
        <w:t xml:space="preserve"> L.</w:t>
      </w:r>
      <w:r w:rsidR="007F6D09">
        <w:rPr>
          <w:szCs w:val="32"/>
        </w:rPr>
        <w:t>,</w:t>
      </w:r>
      <w:r w:rsidR="007F6D09" w:rsidRPr="009707F0">
        <w:rPr>
          <w:szCs w:val="32"/>
        </w:rPr>
        <w:t xml:space="preserve"> Booth</w:t>
      </w:r>
      <w:r w:rsidR="007F6D09">
        <w:rPr>
          <w:szCs w:val="32"/>
        </w:rPr>
        <w:t>, W. C.</w:t>
      </w:r>
      <w:r w:rsidR="007F6D09" w:rsidRPr="009707F0">
        <w:rPr>
          <w:szCs w:val="32"/>
        </w:rPr>
        <w:t xml:space="preserve">, </w:t>
      </w:r>
      <w:proofErr w:type="spellStart"/>
      <w:r w:rsidR="007F6D09" w:rsidRPr="009707F0">
        <w:rPr>
          <w:szCs w:val="32"/>
        </w:rPr>
        <w:t>Colomb</w:t>
      </w:r>
      <w:proofErr w:type="spellEnd"/>
      <w:r w:rsidR="007F6D09">
        <w:rPr>
          <w:szCs w:val="32"/>
        </w:rPr>
        <w:t>, G. C.</w:t>
      </w:r>
      <w:r w:rsidR="007F6D09" w:rsidRPr="009707F0">
        <w:rPr>
          <w:szCs w:val="32"/>
        </w:rPr>
        <w:t xml:space="preserve">, </w:t>
      </w:r>
      <w:r w:rsidR="007F6D09">
        <w:rPr>
          <w:szCs w:val="32"/>
        </w:rPr>
        <w:t>&amp;</w:t>
      </w:r>
      <w:r w:rsidR="007F6D09" w:rsidRPr="009707F0">
        <w:rPr>
          <w:szCs w:val="32"/>
        </w:rPr>
        <w:t xml:space="preserve"> Williams</w:t>
      </w:r>
      <w:r w:rsidR="007F6D09">
        <w:rPr>
          <w:szCs w:val="32"/>
        </w:rPr>
        <w:t>, J. M.</w:t>
      </w:r>
      <w:r w:rsidR="007F6D09" w:rsidRPr="009707F0">
        <w:rPr>
          <w:szCs w:val="32"/>
        </w:rPr>
        <w:t xml:space="preserve"> (</w:t>
      </w:r>
      <w:r w:rsidR="007F6D09">
        <w:rPr>
          <w:szCs w:val="32"/>
        </w:rPr>
        <w:t>2007).</w:t>
      </w:r>
      <w:proofErr w:type="gramEnd"/>
      <w:r w:rsidR="007F6D09">
        <w:rPr>
          <w:szCs w:val="32"/>
        </w:rPr>
        <w:t xml:space="preserve"> </w:t>
      </w:r>
      <w:hyperlink r:id="rId9" w:history="1">
        <w:r w:rsidR="007F6D09" w:rsidRPr="009707F0">
          <w:rPr>
            <w:i/>
            <w:szCs w:val="32"/>
          </w:rPr>
          <w:t xml:space="preserve">A Manual for Writers of Research Papers, Theses, and Dissertations, Seventh Edition: Chicago Style for Students and </w:t>
        </w:r>
        <w:proofErr w:type="gramStart"/>
        <w:r w:rsidR="007F6D09" w:rsidRPr="009707F0">
          <w:rPr>
            <w:i/>
            <w:szCs w:val="32"/>
          </w:rPr>
          <w:t>Researchers</w:t>
        </w:r>
        <w:r w:rsidR="007F6D09" w:rsidRPr="009707F0">
          <w:rPr>
            <w:szCs w:val="32"/>
          </w:rPr>
          <w:t xml:space="preserve"> </w:t>
        </w:r>
        <w:r w:rsidR="007F6D09">
          <w:rPr>
            <w:szCs w:val="32"/>
          </w:rPr>
          <w:t xml:space="preserve"> Chicago</w:t>
        </w:r>
        <w:proofErr w:type="gramEnd"/>
        <w:r w:rsidR="007F6D09">
          <w:rPr>
            <w:szCs w:val="32"/>
          </w:rPr>
          <w:t xml:space="preserve">, IL: </w:t>
        </w:r>
        <w:r w:rsidR="007F6D09" w:rsidRPr="009707F0">
          <w:rPr>
            <w:szCs w:val="32"/>
          </w:rPr>
          <w:t>Chicago Guides to Writing, Editing, and Publishing</w:t>
        </w:r>
      </w:hyperlink>
    </w:p>
    <w:p w:rsidR="007F6D09" w:rsidRDefault="007F6D09" w:rsidP="007F6D09">
      <w:pPr>
        <w:ind w:left="720" w:hanging="720"/>
      </w:pPr>
    </w:p>
    <w:p w:rsidR="007F6D09" w:rsidRPr="00AF4CDF" w:rsidRDefault="007F6D09" w:rsidP="007F6D09">
      <w:pPr>
        <w:ind w:left="720" w:hanging="720"/>
        <w:jc w:val="both"/>
      </w:pPr>
      <w:r>
        <w:t xml:space="preserve">Arrington, French L. (1992-1994) </w:t>
      </w:r>
      <w:r>
        <w:rPr>
          <w:i/>
        </w:rPr>
        <w:t xml:space="preserve">Christian Doctrine: A Pentecostal Perspective. (Vols. 1-3) </w:t>
      </w:r>
      <w:r>
        <w:t>Cleveland, TN: Pathway Press.</w:t>
      </w:r>
    </w:p>
    <w:p w:rsidR="007F6D09" w:rsidRPr="007E70A9" w:rsidRDefault="007F6D09" w:rsidP="007F6D09">
      <w:pPr>
        <w:jc w:val="both"/>
      </w:pPr>
    </w:p>
    <w:p w:rsidR="00FD3F90" w:rsidRPr="00FC015C" w:rsidRDefault="004F43AA" w:rsidP="00FC015C">
      <w:pPr>
        <w:tabs>
          <w:tab w:val="left" w:pos="6957"/>
        </w:tabs>
        <w:rPr>
          <w:rFonts w:ascii="Arial Black" w:hAnsi="Arial Black"/>
          <w:b/>
          <w:szCs w:val="28"/>
        </w:rPr>
      </w:pPr>
      <w:r w:rsidRPr="00FC015C">
        <w:rPr>
          <w:rFonts w:ascii="Arial Black" w:hAnsi="Arial Black"/>
          <w:b/>
          <w:szCs w:val="28"/>
        </w:rPr>
        <w:t>SU</w:t>
      </w:r>
      <w:r w:rsidR="002544DC" w:rsidRPr="00FC015C">
        <w:rPr>
          <w:rFonts w:ascii="Arial Black" w:hAnsi="Arial Black"/>
          <w:b/>
          <w:szCs w:val="28"/>
        </w:rPr>
        <w:t>B</w:t>
      </w:r>
      <w:r w:rsidRPr="00FC015C">
        <w:rPr>
          <w:rFonts w:ascii="Arial Black" w:hAnsi="Arial Black"/>
          <w:b/>
          <w:szCs w:val="28"/>
        </w:rPr>
        <w:t>M</w:t>
      </w:r>
      <w:r w:rsidR="002544DC" w:rsidRPr="00FC015C">
        <w:rPr>
          <w:rFonts w:ascii="Arial Black" w:hAnsi="Arial Black"/>
          <w:b/>
          <w:szCs w:val="28"/>
        </w:rPr>
        <w:t xml:space="preserve">ISSION OF ASSIGNMENTS </w:t>
      </w:r>
    </w:p>
    <w:p w:rsidR="00DD2AC6" w:rsidRPr="005C6D8B" w:rsidRDefault="00EE3CED" w:rsidP="00EE3CED">
      <w:pPr>
        <w:rPr>
          <w:b/>
          <w:szCs w:val="28"/>
        </w:rPr>
      </w:pPr>
      <w:r w:rsidRPr="005C6D8B">
        <w:rPr>
          <w:szCs w:val="28"/>
        </w:rPr>
        <w:t>All assignments will be submitted through Blackboard</w:t>
      </w:r>
      <w:r w:rsidR="005C6D8B">
        <w:rPr>
          <w:szCs w:val="28"/>
        </w:rPr>
        <w:t xml:space="preserve"> under appropriate assignment links</w:t>
      </w:r>
      <w:r w:rsidRPr="005C6D8B">
        <w:rPr>
          <w:szCs w:val="28"/>
        </w:rPr>
        <w:t>.  If there are problems with submitting in this manner, please email the instructor for other options.</w:t>
      </w:r>
    </w:p>
    <w:p w:rsidR="005C3B78" w:rsidRPr="005C6D8B" w:rsidRDefault="005C3B78" w:rsidP="00083217">
      <w:pPr>
        <w:jc w:val="both"/>
        <w:rPr>
          <w:b/>
          <w:szCs w:val="28"/>
        </w:rPr>
      </w:pPr>
    </w:p>
    <w:p w:rsidR="00D52C76" w:rsidRDefault="00D52C76" w:rsidP="00FC015C">
      <w:pPr>
        <w:tabs>
          <w:tab w:val="left" w:pos="6957"/>
        </w:tabs>
        <w:rPr>
          <w:rFonts w:ascii="Arial Black" w:hAnsi="Arial Black"/>
          <w:b/>
          <w:szCs w:val="28"/>
        </w:rPr>
      </w:pPr>
    </w:p>
    <w:p w:rsidR="00D52C76" w:rsidRDefault="00D52C76" w:rsidP="00FC015C">
      <w:pPr>
        <w:tabs>
          <w:tab w:val="left" w:pos="6957"/>
        </w:tabs>
        <w:rPr>
          <w:rFonts w:ascii="Arial Black" w:hAnsi="Arial Black"/>
          <w:b/>
          <w:szCs w:val="28"/>
        </w:rPr>
      </w:pPr>
    </w:p>
    <w:p w:rsidR="001E0273" w:rsidRPr="00FC015C" w:rsidRDefault="001E0273" w:rsidP="00FC015C">
      <w:pPr>
        <w:tabs>
          <w:tab w:val="left" w:pos="6957"/>
        </w:tabs>
        <w:rPr>
          <w:rFonts w:ascii="Arial Black" w:hAnsi="Arial Black"/>
          <w:b/>
          <w:sz w:val="28"/>
          <w:szCs w:val="28"/>
        </w:rPr>
      </w:pPr>
      <w:r w:rsidRPr="00FC015C">
        <w:rPr>
          <w:rFonts w:ascii="Arial Black" w:hAnsi="Arial Black"/>
          <w:b/>
          <w:szCs w:val="28"/>
        </w:rPr>
        <w:lastRenderedPageBreak/>
        <w:t>COURSE OBJECTIVES</w:t>
      </w:r>
    </w:p>
    <w:p w:rsidR="00BA2598" w:rsidRDefault="00BA2598" w:rsidP="00BA2598">
      <w:pPr>
        <w:autoSpaceDE w:val="0"/>
        <w:autoSpaceDN w:val="0"/>
        <w:adjustRightInd w:val="0"/>
      </w:pPr>
      <w:r>
        <w:t>Upon completion of this course the student should be able to:</w:t>
      </w:r>
    </w:p>
    <w:p w:rsidR="00E51FB0" w:rsidRDefault="00E51FB0" w:rsidP="00BA2598">
      <w:pPr>
        <w:autoSpaceDE w:val="0"/>
        <w:autoSpaceDN w:val="0"/>
        <w:adjustRightInd w:val="0"/>
      </w:pPr>
    </w:p>
    <w:p w:rsidR="002245CE" w:rsidRDefault="00BA2598" w:rsidP="00BA2598">
      <w:pPr>
        <w:autoSpaceDE w:val="0"/>
        <w:autoSpaceDN w:val="0"/>
        <w:adjustRightInd w:val="0"/>
      </w:pPr>
      <w:r>
        <w:t>1. Demonstrate a general knowledge of the topic covered in Systematic Theology II (Creation, Anthropology, Harmartiology, Soteriology</w:t>
      </w:r>
      <w:r w:rsidR="002245CE">
        <w:t>, Ecclesiology, and Eschatology</w:t>
      </w:r>
      <w:r>
        <w:t xml:space="preserve">). </w:t>
      </w:r>
    </w:p>
    <w:p w:rsidR="002245CE" w:rsidRPr="002245CE" w:rsidRDefault="002245CE" w:rsidP="00BA2598">
      <w:pPr>
        <w:autoSpaceDE w:val="0"/>
        <w:autoSpaceDN w:val="0"/>
        <w:adjustRightInd w:val="0"/>
      </w:pPr>
      <w:r>
        <w:rPr>
          <w:i/>
        </w:rPr>
        <w:t xml:space="preserve">Acquisition: </w:t>
      </w:r>
      <w:r>
        <w:t>The student will read the text and other resources, review PowerPoints, and engage in online discussions.</w:t>
      </w:r>
    </w:p>
    <w:p w:rsidR="00BA2598" w:rsidRDefault="002245CE" w:rsidP="00BA2598">
      <w:pPr>
        <w:autoSpaceDE w:val="0"/>
        <w:autoSpaceDN w:val="0"/>
        <w:adjustRightInd w:val="0"/>
      </w:pPr>
      <w:r>
        <w:rPr>
          <w:i/>
        </w:rPr>
        <w:t xml:space="preserve">Assessment: </w:t>
      </w:r>
      <w:r w:rsidR="00BA2598">
        <w:t xml:space="preserve">The success of this objective will be measured in </w:t>
      </w:r>
      <w:r w:rsidR="00E51FB0">
        <w:t xml:space="preserve">five </w:t>
      </w:r>
      <w:r w:rsidR="00483C82">
        <w:t>exams as well as through the discussion board participation.</w:t>
      </w:r>
    </w:p>
    <w:p w:rsidR="00BA2598" w:rsidRDefault="00BA2598" w:rsidP="00BA2598">
      <w:pPr>
        <w:autoSpaceDE w:val="0"/>
        <w:autoSpaceDN w:val="0"/>
        <w:adjustRightInd w:val="0"/>
      </w:pPr>
    </w:p>
    <w:p w:rsidR="00483C82" w:rsidRDefault="00E51FB0" w:rsidP="00BA2598">
      <w:pPr>
        <w:autoSpaceDE w:val="0"/>
        <w:autoSpaceDN w:val="0"/>
        <w:adjustRightInd w:val="0"/>
      </w:pPr>
      <w:r>
        <w:t>2</w:t>
      </w:r>
      <w:r w:rsidR="00BA2598">
        <w:t xml:space="preserve">. Display a general knowledge of the theological topics covered in this study.  </w:t>
      </w:r>
    </w:p>
    <w:p w:rsidR="00483C82" w:rsidRPr="00EE3CED" w:rsidRDefault="00483C82" w:rsidP="00BA2598">
      <w:pPr>
        <w:autoSpaceDE w:val="0"/>
        <w:autoSpaceDN w:val="0"/>
        <w:adjustRightInd w:val="0"/>
      </w:pPr>
      <w:r>
        <w:rPr>
          <w:i/>
        </w:rPr>
        <w:t>Acquisition:</w:t>
      </w:r>
      <w:r w:rsidR="00EE3CED">
        <w:rPr>
          <w:i/>
        </w:rPr>
        <w:t xml:space="preserve"> </w:t>
      </w:r>
      <w:r w:rsidR="00EE3CED">
        <w:t>Students will engage in required reading of text, supplemental materials, PowerPoints, and engage in dialogue board discussion on related topics.</w:t>
      </w:r>
    </w:p>
    <w:p w:rsidR="00BA2598" w:rsidRDefault="00483C82" w:rsidP="00BA2598">
      <w:pPr>
        <w:autoSpaceDE w:val="0"/>
        <w:autoSpaceDN w:val="0"/>
        <w:adjustRightInd w:val="0"/>
      </w:pPr>
      <w:r>
        <w:rPr>
          <w:i/>
        </w:rPr>
        <w:t xml:space="preserve">Assessment: </w:t>
      </w:r>
      <w:r w:rsidR="00BA2598">
        <w:t xml:space="preserve">Questions relating to specific </w:t>
      </w:r>
      <w:r w:rsidR="00E51FB0">
        <w:t xml:space="preserve">assigned readings and dialogue questions </w:t>
      </w:r>
      <w:r w:rsidR="00BA2598">
        <w:t>will be included</w:t>
      </w:r>
      <w:r w:rsidR="00E51FB0">
        <w:t xml:space="preserve"> </w:t>
      </w:r>
      <w:r w:rsidR="00BA2598">
        <w:t>in the midterm and final exams. Discussion Board information and reading assignments will</w:t>
      </w:r>
      <w:r w:rsidR="00E51FB0">
        <w:t xml:space="preserve"> </w:t>
      </w:r>
      <w:r w:rsidR="00BA2598">
        <w:t xml:space="preserve">include </w:t>
      </w:r>
      <w:r w:rsidR="00E51FB0">
        <w:t>topics, theological themes, and theories covered during the dialogue session.</w:t>
      </w:r>
    </w:p>
    <w:p w:rsidR="00E51FB0" w:rsidRDefault="00E51FB0" w:rsidP="00BA2598">
      <w:pPr>
        <w:autoSpaceDE w:val="0"/>
        <w:autoSpaceDN w:val="0"/>
        <w:adjustRightInd w:val="0"/>
      </w:pPr>
    </w:p>
    <w:p w:rsidR="00483C82" w:rsidRDefault="00E51FB0" w:rsidP="00BA2598">
      <w:pPr>
        <w:autoSpaceDE w:val="0"/>
        <w:autoSpaceDN w:val="0"/>
        <w:adjustRightInd w:val="0"/>
      </w:pPr>
      <w:r>
        <w:t>3</w:t>
      </w:r>
      <w:r w:rsidR="00BA2598">
        <w:t xml:space="preserve">. Show evidence of maturing Christian experience </w:t>
      </w:r>
      <w:r w:rsidR="00483C82">
        <w:t>and skill in addressing and dialoging on the topics related to the theological concepts addressed during this course.</w:t>
      </w:r>
    </w:p>
    <w:p w:rsidR="00483C82" w:rsidRPr="00483C82" w:rsidRDefault="00483C82" w:rsidP="00BA2598">
      <w:pPr>
        <w:autoSpaceDE w:val="0"/>
        <w:autoSpaceDN w:val="0"/>
        <w:adjustRightInd w:val="0"/>
      </w:pPr>
      <w:r>
        <w:rPr>
          <w:i/>
        </w:rPr>
        <w:t xml:space="preserve">Acquisition: </w:t>
      </w:r>
      <w:r>
        <w:t>Students will read assigned material, will engage in online dialogue, and will submit a research paper on topic related to the course material.</w:t>
      </w:r>
    </w:p>
    <w:p w:rsidR="00BA2598" w:rsidRDefault="00483C82" w:rsidP="00BA2598">
      <w:pPr>
        <w:autoSpaceDE w:val="0"/>
        <w:autoSpaceDN w:val="0"/>
        <w:adjustRightInd w:val="0"/>
      </w:pPr>
      <w:r>
        <w:rPr>
          <w:i/>
        </w:rPr>
        <w:t xml:space="preserve">Assessment: </w:t>
      </w:r>
      <w:r w:rsidR="00BA2598">
        <w:t>Progress toward this objective will be evaluated through self-evaluation essays near the end of</w:t>
      </w:r>
      <w:r w:rsidR="00E51FB0">
        <w:t xml:space="preserve"> </w:t>
      </w:r>
      <w:r w:rsidR="00BA2598">
        <w:t>the course, as well as through observation by the instructor.</w:t>
      </w:r>
    </w:p>
    <w:p w:rsidR="00E51FB0" w:rsidRDefault="00E51FB0" w:rsidP="00BA2598">
      <w:pPr>
        <w:autoSpaceDE w:val="0"/>
        <w:autoSpaceDN w:val="0"/>
        <w:adjustRightInd w:val="0"/>
      </w:pPr>
    </w:p>
    <w:p w:rsidR="00483C82" w:rsidRDefault="00E51FB0" w:rsidP="00BA2598">
      <w:pPr>
        <w:autoSpaceDE w:val="0"/>
        <w:autoSpaceDN w:val="0"/>
        <w:adjustRightInd w:val="0"/>
      </w:pPr>
      <w:r>
        <w:t>4</w:t>
      </w:r>
      <w:r w:rsidR="00BA2598">
        <w:t>. Display a working knowledge of research writing style and show capacity to produce</w:t>
      </w:r>
      <w:r>
        <w:t xml:space="preserve"> </w:t>
      </w:r>
      <w:r w:rsidR="00BA2598">
        <w:t>well-organized and insightful discussions of assigned topics, completing them in a timely</w:t>
      </w:r>
      <w:r>
        <w:t xml:space="preserve"> </w:t>
      </w:r>
      <w:r w:rsidR="00BA2598">
        <w:t xml:space="preserve">manner. </w:t>
      </w:r>
      <w:r>
        <w:t xml:space="preserve"> </w:t>
      </w:r>
    </w:p>
    <w:p w:rsidR="00483C82" w:rsidRPr="00483C82" w:rsidRDefault="00483C82" w:rsidP="00BA2598">
      <w:pPr>
        <w:autoSpaceDE w:val="0"/>
        <w:autoSpaceDN w:val="0"/>
        <w:adjustRightInd w:val="0"/>
      </w:pPr>
      <w:r>
        <w:rPr>
          <w:i/>
        </w:rPr>
        <w:t>Acquisition:</w:t>
      </w:r>
      <w:r>
        <w:t xml:space="preserve"> Students will produce a research paper of at least 10 pages, written in Turabian</w:t>
      </w:r>
      <w:r w:rsidR="005C6D8B">
        <w:t>, 7</w:t>
      </w:r>
      <w:r w:rsidR="005C6D8B" w:rsidRPr="005C6D8B">
        <w:rPr>
          <w:vertAlign w:val="superscript"/>
        </w:rPr>
        <w:t>th</w:t>
      </w:r>
      <w:r w:rsidR="005C6D8B">
        <w:t xml:space="preserve"> edition, footnote</w:t>
      </w:r>
      <w:r>
        <w:t xml:space="preserve"> format and fully supported by quality research.</w:t>
      </w:r>
    </w:p>
    <w:p w:rsidR="00BA2598" w:rsidRDefault="00483C82" w:rsidP="00BA2598">
      <w:pPr>
        <w:autoSpaceDE w:val="0"/>
        <w:autoSpaceDN w:val="0"/>
        <w:adjustRightInd w:val="0"/>
      </w:pPr>
      <w:r>
        <w:rPr>
          <w:i/>
        </w:rPr>
        <w:t xml:space="preserve">Assessment: </w:t>
      </w:r>
      <w:r w:rsidR="00E51FB0">
        <w:t>One major</w:t>
      </w:r>
      <w:r w:rsidR="00BA2598">
        <w:t xml:space="preserve"> course paper will be assigned. </w:t>
      </w:r>
      <w:r w:rsidR="00E51FB0">
        <w:t xml:space="preserve"> </w:t>
      </w:r>
      <w:r w:rsidR="00BA2598">
        <w:t>The success of this objective will be evaluated in</w:t>
      </w:r>
      <w:r w:rsidR="00E51FB0">
        <w:t xml:space="preserve"> </w:t>
      </w:r>
      <w:r w:rsidR="00BA2598">
        <w:t>the instructor’s appraisal of the course paper.</w:t>
      </w:r>
    </w:p>
    <w:p w:rsidR="00E51FB0" w:rsidRDefault="00E51FB0" w:rsidP="00BA2598">
      <w:pPr>
        <w:autoSpaceDE w:val="0"/>
        <w:autoSpaceDN w:val="0"/>
        <w:adjustRightInd w:val="0"/>
      </w:pPr>
    </w:p>
    <w:p w:rsidR="00BA2598" w:rsidRPr="00FC015C" w:rsidRDefault="00BA2598" w:rsidP="00FC015C">
      <w:pPr>
        <w:tabs>
          <w:tab w:val="left" w:pos="6957"/>
        </w:tabs>
        <w:rPr>
          <w:rFonts w:ascii="Arial Black" w:hAnsi="Arial Black"/>
          <w:b/>
          <w:szCs w:val="28"/>
        </w:rPr>
      </w:pPr>
      <w:r w:rsidRPr="00FC015C">
        <w:rPr>
          <w:rFonts w:ascii="Arial Black" w:hAnsi="Arial Black"/>
          <w:b/>
          <w:szCs w:val="28"/>
        </w:rPr>
        <w:t>COURSE PROCEDURES</w:t>
      </w:r>
    </w:p>
    <w:p w:rsidR="00BA2598" w:rsidRDefault="00BA2598" w:rsidP="00BA2598">
      <w:pPr>
        <w:autoSpaceDE w:val="0"/>
        <w:autoSpaceDN w:val="0"/>
        <w:adjustRightInd w:val="0"/>
      </w:pPr>
      <w:r>
        <w:t>The following elements are instrumental in the successful completion of this course.</w:t>
      </w:r>
    </w:p>
    <w:p w:rsidR="00E51FB0" w:rsidRDefault="00E51FB0" w:rsidP="00BA2598">
      <w:pPr>
        <w:autoSpaceDE w:val="0"/>
        <w:autoSpaceDN w:val="0"/>
        <w:adjustRightInd w:val="0"/>
      </w:pPr>
    </w:p>
    <w:p w:rsidR="00BA2598" w:rsidRDefault="00BA2598" w:rsidP="00BA2598">
      <w:pPr>
        <w:autoSpaceDE w:val="0"/>
        <w:autoSpaceDN w:val="0"/>
        <w:adjustRightInd w:val="0"/>
      </w:pPr>
      <w:r>
        <w:t>1. You must be computer-literate in order to succeed in this course. Use of the internet</w:t>
      </w:r>
      <w:r w:rsidR="00E51FB0">
        <w:t xml:space="preserve"> </w:t>
      </w:r>
      <w:r>
        <w:t>and ability to type well are absolutely essential. You will also be required to navigate a typical</w:t>
      </w:r>
      <w:r w:rsidR="00D004B9">
        <w:t xml:space="preserve"> </w:t>
      </w:r>
      <w:r>
        <w:t>Blackboard Course Site, to locate such things as course documents, assignments, self</w:t>
      </w:r>
      <w:r w:rsidR="00E51FB0">
        <w:t xml:space="preserve"> </w:t>
      </w:r>
      <w:r>
        <w:t>administered</w:t>
      </w:r>
      <w:r w:rsidR="00E51FB0">
        <w:t xml:space="preserve"> </w:t>
      </w:r>
      <w:r>
        <w:t>quizzes and discussion board. A manual section for easy reference is available on</w:t>
      </w:r>
      <w:r w:rsidR="00E51FB0">
        <w:t xml:space="preserve"> </w:t>
      </w:r>
      <w:r>
        <w:t>your course site.</w:t>
      </w:r>
    </w:p>
    <w:p w:rsidR="00BA2598" w:rsidRDefault="00BA2598" w:rsidP="00BA2598">
      <w:pPr>
        <w:autoSpaceDE w:val="0"/>
        <w:autoSpaceDN w:val="0"/>
        <w:adjustRightInd w:val="0"/>
      </w:pPr>
      <w:r>
        <w:t>2. The student is required to have ready and reliable fast access to the internet. The</w:t>
      </w:r>
      <w:r w:rsidR="00E51FB0">
        <w:t xml:space="preserve"> </w:t>
      </w:r>
      <w:r>
        <w:t>student must also have a high-speed computer with adequate memory. Poor access and</w:t>
      </w:r>
      <w:r w:rsidR="00E51FB0">
        <w:t xml:space="preserve"> </w:t>
      </w:r>
      <w:r>
        <w:t>inadequate equipment can lead to failure in the course. The student must also be capable of</w:t>
      </w:r>
      <w:r w:rsidR="00E51FB0">
        <w:t xml:space="preserve"> </w:t>
      </w:r>
      <w:r>
        <w:t xml:space="preserve">creating documents in </w:t>
      </w:r>
      <w:r w:rsidR="005C6D8B">
        <w:t xml:space="preserve">MS </w:t>
      </w:r>
      <w:r>
        <w:t>Word format.</w:t>
      </w:r>
    </w:p>
    <w:p w:rsidR="00E51FB0" w:rsidRDefault="00E51FB0" w:rsidP="00BA2598">
      <w:pPr>
        <w:autoSpaceDE w:val="0"/>
        <w:autoSpaceDN w:val="0"/>
        <w:adjustRightInd w:val="0"/>
      </w:pPr>
    </w:p>
    <w:p w:rsidR="00BA2598" w:rsidRDefault="00BA2598" w:rsidP="00BA2598">
      <w:pPr>
        <w:autoSpaceDE w:val="0"/>
        <w:autoSpaceDN w:val="0"/>
        <w:adjustRightInd w:val="0"/>
      </w:pPr>
      <w:r>
        <w:lastRenderedPageBreak/>
        <w:t xml:space="preserve">3. Good grammar and spelling skills are essential for satisfactory scores on </w:t>
      </w:r>
      <w:r w:rsidR="000C561C">
        <w:t xml:space="preserve">all </w:t>
      </w:r>
      <w:r>
        <w:t>written</w:t>
      </w:r>
      <w:r w:rsidR="00E51FB0">
        <w:t xml:space="preserve"> </w:t>
      </w:r>
      <w:r>
        <w:t>assignments</w:t>
      </w:r>
      <w:r w:rsidR="000C561C">
        <w:t>—including discussion board</w:t>
      </w:r>
      <w:r>
        <w:t>. You must also be familiar with rules for writing formal college papers, or be able</w:t>
      </w:r>
      <w:r w:rsidR="00E51FB0">
        <w:t xml:space="preserve"> </w:t>
      </w:r>
      <w:r>
        <w:t>to quickly learn.</w:t>
      </w:r>
    </w:p>
    <w:p w:rsidR="00E51FB0" w:rsidRDefault="00E51FB0" w:rsidP="00BA2598">
      <w:pPr>
        <w:autoSpaceDE w:val="0"/>
        <w:autoSpaceDN w:val="0"/>
        <w:adjustRightInd w:val="0"/>
        <w:rPr>
          <w:b/>
          <w:bCs/>
        </w:rPr>
      </w:pPr>
    </w:p>
    <w:p w:rsidR="00BA2598" w:rsidRDefault="00E51FB0" w:rsidP="00BA2598">
      <w:pPr>
        <w:autoSpaceDE w:val="0"/>
        <w:autoSpaceDN w:val="0"/>
        <w:adjustRightInd w:val="0"/>
      </w:pPr>
      <w:r>
        <w:rPr>
          <w:b/>
          <w:bCs/>
        </w:rPr>
        <w:t xml:space="preserve">The </w:t>
      </w:r>
      <w:r w:rsidR="00BA2598">
        <w:rPr>
          <w:b/>
          <w:bCs/>
        </w:rPr>
        <w:t xml:space="preserve">formal paper </w:t>
      </w:r>
      <w:r w:rsidR="00BA2598">
        <w:t>will utilize correct style, spelling, and grammar. It will include</w:t>
      </w:r>
      <w:r>
        <w:t xml:space="preserve"> </w:t>
      </w:r>
      <w:r w:rsidR="00BA2598">
        <w:t xml:space="preserve">documentation of at least </w:t>
      </w:r>
      <w:r>
        <w:t>1</w:t>
      </w:r>
      <w:r w:rsidR="005C6D8B">
        <w:t>0</w:t>
      </w:r>
      <w:r w:rsidR="00BA2598">
        <w:t xml:space="preserve"> research sources and consist of a </w:t>
      </w:r>
      <w:r w:rsidR="00D004B9">
        <w:t xml:space="preserve">body </w:t>
      </w:r>
      <w:r w:rsidR="00BA2598">
        <w:t>of no less than</w:t>
      </w:r>
      <w:r>
        <w:t xml:space="preserve"> 10</w:t>
      </w:r>
      <w:r w:rsidR="00BA2598">
        <w:t xml:space="preserve"> full-length pages, plus the necessary title page, bibliography page. </w:t>
      </w:r>
      <w:r>
        <w:t xml:space="preserve"> </w:t>
      </w:r>
      <w:r w:rsidR="00BA2598">
        <w:t>The</w:t>
      </w:r>
      <w:r>
        <w:t xml:space="preserve"> </w:t>
      </w:r>
      <w:r w:rsidR="00BA2598">
        <w:t xml:space="preserve">paper must be </w:t>
      </w:r>
      <w:r w:rsidR="00483C82">
        <w:t xml:space="preserve">submitted as a Word document </w:t>
      </w:r>
      <w:r w:rsidR="00BA2598">
        <w:t>attachment on or before the deadline dates. Late papers are</w:t>
      </w:r>
      <w:r>
        <w:t xml:space="preserve"> </w:t>
      </w:r>
      <w:r w:rsidR="00BA2598">
        <w:t>subject to rejection without a grade.</w:t>
      </w:r>
      <w:r w:rsidR="00D004B9">
        <w:t xml:space="preserve">  </w:t>
      </w:r>
      <w:proofErr w:type="gramStart"/>
      <w:r w:rsidR="00483C82">
        <w:t>The Turabian style guide, 7</w:t>
      </w:r>
      <w:r w:rsidR="00483C82" w:rsidRPr="00483C82">
        <w:rPr>
          <w:vertAlign w:val="superscript"/>
        </w:rPr>
        <w:t>th</w:t>
      </w:r>
      <w:r w:rsidR="00483C82">
        <w:t xml:space="preserve"> edition, </w:t>
      </w:r>
      <w:r w:rsidR="00D52C76">
        <w:t xml:space="preserve">in </w:t>
      </w:r>
      <w:r w:rsidR="00D52C76">
        <w:rPr>
          <w:b/>
        </w:rPr>
        <w:t xml:space="preserve">footnote </w:t>
      </w:r>
      <w:r w:rsidR="00D52C76">
        <w:t>format</w:t>
      </w:r>
      <w:r w:rsidR="00D004B9">
        <w:t>.</w:t>
      </w:r>
      <w:proofErr w:type="gramEnd"/>
    </w:p>
    <w:p w:rsidR="005D0826" w:rsidRDefault="005D0826" w:rsidP="00BA2598">
      <w:pPr>
        <w:autoSpaceDE w:val="0"/>
        <w:autoSpaceDN w:val="0"/>
        <w:adjustRightInd w:val="0"/>
      </w:pPr>
    </w:p>
    <w:p w:rsidR="00E51FB0" w:rsidRDefault="00BA2598" w:rsidP="00BA2598">
      <w:pPr>
        <w:autoSpaceDE w:val="0"/>
        <w:autoSpaceDN w:val="0"/>
        <w:adjustRightInd w:val="0"/>
      </w:pPr>
      <w:r>
        <w:t xml:space="preserve">5. The Student is expected to </w:t>
      </w:r>
      <w:r w:rsidR="00553258">
        <w:t xml:space="preserve">respond online to the </w:t>
      </w:r>
      <w:r>
        <w:t>topic</w:t>
      </w:r>
      <w:r w:rsidR="00553258">
        <w:t>/question</w:t>
      </w:r>
      <w:r w:rsidR="00E51FB0">
        <w:t xml:space="preserve"> </w:t>
      </w:r>
      <w:r>
        <w:t>introduced by the instructor</w:t>
      </w:r>
      <w:r w:rsidR="0091310F">
        <w:t xml:space="preserve"> on the Discussion Board</w:t>
      </w:r>
      <w:r>
        <w:t>. Each student will be notified that a new discussion topic is posted,</w:t>
      </w:r>
      <w:r w:rsidR="00E51FB0">
        <w:t xml:space="preserve"> </w:t>
      </w:r>
      <w:r>
        <w:t>and be given a deadline before the topic is removed from Discussion Board.</w:t>
      </w:r>
      <w:r w:rsidR="00E51FB0">
        <w:t xml:space="preserve"> </w:t>
      </w:r>
      <w:r w:rsidR="00D52C76">
        <w:t xml:space="preserve">  Each reply must include at least one properly cited source for support (which may be the textbook) in support of student comments or replies.</w:t>
      </w:r>
    </w:p>
    <w:p w:rsidR="00E51FB0" w:rsidRDefault="00E51FB0" w:rsidP="00BA2598">
      <w:pPr>
        <w:autoSpaceDE w:val="0"/>
        <w:autoSpaceDN w:val="0"/>
        <w:adjustRightInd w:val="0"/>
      </w:pPr>
    </w:p>
    <w:p w:rsidR="00BA2598" w:rsidRDefault="00BA2598" w:rsidP="00BA2598">
      <w:pPr>
        <w:autoSpaceDE w:val="0"/>
        <w:autoSpaceDN w:val="0"/>
        <w:adjustRightInd w:val="0"/>
      </w:pPr>
      <w:r>
        <w:t xml:space="preserve">6. </w:t>
      </w:r>
      <w:r w:rsidR="005C6D8B">
        <w:t>E</w:t>
      </w:r>
      <w:r w:rsidR="00483C82">
        <w:t xml:space="preserve">xams </w:t>
      </w:r>
      <w:r>
        <w:t xml:space="preserve">will be </w:t>
      </w:r>
      <w:r w:rsidR="005D0826">
        <w:t xml:space="preserve">available online </w:t>
      </w:r>
      <w:r>
        <w:t xml:space="preserve">for </w:t>
      </w:r>
      <w:r w:rsidR="00483C82">
        <w:t>a limited time</w:t>
      </w:r>
      <w:r w:rsidR="005D0826">
        <w:t>. The student needs to be sure that he or she has secure network access before endeavoring to begin the exam</w:t>
      </w:r>
      <w:r>
        <w:t>.</w:t>
      </w:r>
      <w:r w:rsidR="005D0826">
        <w:t xml:space="preserve">  The exams must be taken during the time prescribed in the Weekly Coursework link.</w:t>
      </w:r>
      <w:r w:rsidR="005C6D8B">
        <w:t xml:space="preserve">  The weeks for the exams and quizzes are listed in the Detailed Course Guide.</w:t>
      </w:r>
    </w:p>
    <w:p w:rsidR="00E51FB0" w:rsidRDefault="00E51FB0" w:rsidP="00BA2598">
      <w:pPr>
        <w:autoSpaceDE w:val="0"/>
        <w:autoSpaceDN w:val="0"/>
        <w:adjustRightInd w:val="0"/>
      </w:pPr>
    </w:p>
    <w:p w:rsidR="00F50975" w:rsidRDefault="00483C82" w:rsidP="00E51FB0">
      <w:pPr>
        <w:autoSpaceDE w:val="0"/>
        <w:autoSpaceDN w:val="0"/>
        <w:adjustRightInd w:val="0"/>
      </w:pPr>
      <w:r>
        <w:t>7</w:t>
      </w:r>
      <w:r w:rsidR="00BA2598">
        <w:t>. Importantly, you must be a self-disciplined person to successfully do online coursework. While online work offers the advantage of no commuting and opportunity to work at any</w:t>
      </w:r>
      <w:r w:rsidR="00E51FB0">
        <w:t xml:space="preserve"> </w:t>
      </w:r>
      <w:r w:rsidR="00BA2598">
        <w:t>time; you must be able to work within deadlines and finish your course work in a timely</w:t>
      </w:r>
      <w:r w:rsidR="00E51FB0">
        <w:t xml:space="preserve"> </w:t>
      </w:r>
      <w:r w:rsidR="00BA2598">
        <w:t>manner.</w:t>
      </w:r>
    </w:p>
    <w:p w:rsidR="00E51FB0" w:rsidRDefault="00E51FB0" w:rsidP="00E51FB0">
      <w:pPr>
        <w:autoSpaceDE w:val="0"/>
        <w:autoSpaceDN w:val="0"/>
        <w:adjustRightInd w:val="0"/>
        <w:rPr>
          <w:bCs/>
        </w:rPr>
      </w:pPr>
    </w:p>
    <w:p w:rsidR="00FD3F90" w:rsidRPr="00FC015C" w:rsidRDefault="00FD3F90" w:rsidP="00FC015C">
      <w:pPr>
        <w:tabs>
          <w:tab w:val="left" w:pos="6957"/>
        </w:tabs>
        <w:rPr>
          <w:rFonts w:ascii="Arial Black" w:hAnsi="Arial Black"/>
          <w:b/>
          <w:szCs w:val="28"/>
        </w:rPr>
      </w:pPr>
      <w:r w:rsidRPr="00FC015C">
        <w:rPr>
          <w:rFonts w:ascii="Arial Black" w:hAnsi="Arial Black"/>
          <w:b/>
          <w:szCs w:val="28"/>
        </w:rPr>
        <w:t>METHOD OF EVALU</w:t>
      </w:r>
      <w:r w:rsidR="00F82B50" w:rsidRPr="00FC015C">
        <w:rPr>
          <w:rFonts w:ascii="Arial Black" w:hAnsi="Arial Black"/>
          <w:b/>
          <w:szCs w:val="28"/>
        </w:rPr>
        <w:t>A</w:t>
      </w:r>
      <w:r w:rsidRPr="00FC015C">
        <w:rPr>
          <w:rFonts w:ascii="Arial Black" w:hAnsi="Arial Black"/>
          <w:b/>
          <w:szCs w:val="28"/>
        </w:rPr>
        <w:t>TION</w:t>
      </w:r>
    </w:p>
    <w:p w:rsidR="00DD2AC6" w:rsidRDefault="00DB0231" w:rsidP="005D0826">
      <w:pPr>
        <w:numPr>
          <w:ilvl w:val="0"/>
          <w:numId w:val="10"/>
        </w:numPr>
        <w:spacing w:line="360" w:lineRule="auto"/>
        <w:rPr>
          <w:bCs/>
          <w:szCs w:val="32"/>
        </w:rPr>
      </w:pPr>
      <w:r>
        <w:rPr>
          <w:bCs/>
          <w:szCs w:val="32"/>
        </w:rPr>
        <w:t>Discussion Board</w:t>
      </w:r>
      <w:r w:rsidR="00EA6023">
        <w:rPr>
          <w:bCs/>
          <w:szCs w:val="32"/>
        </w:rPr>
        <w:t xml:space="preserve">: </w:t>
      </w:r>
      <w:r>
        <w:rPr>
          <w:bCs/>
          <w:szCs w:val="32"/>
        </w:rPr>
        <w:tab/>
      </w:r>
      <w:r w:rsidR="00977CB5">
        <w:rPr>
          <w:bCs/>
          <w:szCs w:val="32"/>
        </w:rPr>
        <w:t>2</w:t>
      </w:r>
      <w:r>
        <w:rPr>
          <w:bCs/>
          <w:szCs w:val="32"/>
        </w:rPr>
        <w:t>50 points (10 forums, 25 points each)</w:t>
      </w:r>
    </w:p>
    <w:p w:rsidR="00EA6023" w:rsidRDefault="00EA6023" w:rsidP="005D0826">
      <w:pPr>
        <w:numPr>
          <w:ilvl w:val="0"/>
          <w:numId w:val="10"/>
        </w:numPr>
        <w:spacing w:line="360" w:lineRule="auto"/>
        <w:rPr>
          <w:bCs/>
          <w:szCs w:val="32"/>
        </w:rPr>
      </w:pPr>
      <w:r>
        <w:rPr>
          <w:bCs/>
          <w:szCs w:val="32"/>
        </w:rPr>
        <w:t>Exams</w:t>
      </w:r>
      <w:r w:rsidR="00DB0231">
        <w:rPr>
          <w:bCs/>
          <w:szCs w:val="32"/>
        </w:rPr>
        <w:t>:</w:t>
      </w:r>
      <w:r w:rsidR="00F50975">
        <w:rPr>
          <w:bCs/>
          <w:szCs w:val="32"/>
        </w:rPr>
        <w:t xml:space="preserve"> </w:t>
      </w:r>
      <w:r w:rsidR="00DB0231">
        <w:rPr>
          <w:bCs/>
          <w:szCs w:val="32"/>
        </w:rPr>
        <w:t xml:space="preserve">      </w:t>
      </w:r>
      <w:r w:rsidR="00DB0231">
        <w:rPr>
          <w:bCs/>
          <w:szCs w:val="32"/>
        </w:rPr>
        <w:tab/>
        <w:t xml:space="preserve">  </w:t>
      </w:r>
      <w:r w:rsidR="00DB0231">
        <w:rPr>
          <w:bCs/>
          <w:szCs w:val="32"/>
        </w:rPr>
        <w:tab/>
        <w:t>600 points (5 exams, 120 points each)</w:t>
      </w:r>
    </w:p>
    <w:p w:rsidR="00EA6023" w:rsidRDefault="00EA6023" w:rsidP="005D0826">
      <w:pPr>
        <w:numPr>
          <w:ilvl w:val="0"/>
          <w:numId w:val="10"/>
        </w:numPr>
        <w:spacing w:line="360" w:lineRule="auto"/>
        <w:rPr>
          <w:bCs/>
          <w:szCs w:val="32"/>
        </w:rPr>
      </w:pPr>
      <w:r>
        <w:rPr>
          <w:bCs/>
          <w:szCs w:val="32"/>
        </w:rPr>
        <w:t>Final Paper</w:t>
      </w:r>
      <w:r w:rsidR="00F50975">
        <w:rPr>
          <w:bCs/>
          <w:szCs w:val="32"/>
        </w:rPr>
        <w:t>:</w:t>
      </w:r>
      <w:r>
        <w:rPr>
          <w:bCs/>
          <w:szCs w:val="32"/>
        </w:rPr>
        <w:t xml:space="preserve"> </w:t>
      </w:r>
      <w:r w:rsidR="00DB0231">
        <w:rPr>
          <w:bCs/>
          <w:szCs w:val="32"/>
        </w:rPr>
        <w:tab/>
        <w:t xml:space="preserve">  </w:t>
      </w:r>
      <w:r w:rsidR="00DB0231">
        <w:rPr>
          <w:bCs/>
          <w:szCs w:val="32"/>
        </w:rPr>
        <w:tab/>
        <w:t>150 points</w:t>
      </w:r>
    </w:p>
    <w:p w:rsidR="00DB0231" w:rsidRPr="00DB0231" w:rsidRDefault="00DB0231" w:rsidP="00DB0231">
      <w:pPr>
        <w:ind w:left="720"/>
        <w:rPr>
          <w:bCs/>
          <w:i/>
          <w:szCs w:val="32"/>
        </w:rPr>
      </w:pPr>
      <w:r w:rsidRPr="00DB0231">
        <w:rPr>
          <w:bCs/>
          <w:i/>
          <w:szCs w:val="32"/>
        </w:rPr>
        <w:tab/>
      </w:r>
      <w:r>
        <w:rPr>
          <w:bCs/>
          <w:i/>
          <w:szCs w:val="32"/>
        </w:rPr>
        <w:t xml:space="preserve">           </w:t>
      </w:r>
      <w:r w:rsidRPr="00DB0231">
        <w:rPr>
          <w:bCs/>
          <w:i/>
          <w:szCs w:val="32"/>
        </w:rPr>
        <w:t>Total: 1,000 points (100%)</w:t>
      </w:r>
    </w:p>
    <w:p w:rsidR="001E52C2" w:rsidRPr="00DD7A4A" w:rsidRDefault="001E52C2" w:rsidP="00DD7A4A"/>
    <w:p w:rsidR="00BA2598" w:rsidRPr="00FC015C" w:rsidRDefault="00BA2598" w:rsidP="00FC015C">
      <w:pPr>
        <w:tabs>
          <w:tab w:val="left" w:pos="6957"/>
        </w:tabs>
        <w:rPr>
          <w:rFonts w:ascii="Arial Black" w:hAnsi="Arial Black"/>
          <w:b/>
          <w:szCs w:val="28"/>
        </w:rPr>
      </w:pPr>
      <w:r w:rsidRPr="00FC015C">
        <w:rPr>
          <w:rFonts w:ascii="Arial Black" w:hAnsi="Arial Black"/>
          <w:b/>
          <w:szCs w:val="28"/>
        </w:rPr>
        <w:t xml:space="preserve">EMAIL </w:t>
      </w:r>
    </w:p>
    <w:p w:rsidR="00BA2598" w:rsidRDefault="00BA2598" w:rsidP="00BA2598">
      <w:pPr>
        <w:autoSpaceDE w:val="0"/>
        <w:autoSpaceDN w:val="0"/>
        <w:adjustRightInd w:val="0"/>
        <w:rPr>
          <w:b/>
        </w:rPr>
      </w:pPr>
      <w:r>
        <w:t>Once the user name and password have been granted and access has been enabled, all correspondence relating to the course takes place within the Blackboard course site. However, should you encounter problems accessing the site you should use your BHU email account to contact the instructor at the above address. (Students must regularly check their BHU student email accounts in any case, since most official BHU business communication to the student is sent via the BHU student account</w:t>
      </w:r>
    </w:p>
    <w:p w:rsidR="000C561C" w:rsidRDefault="000C561C" w:rsidP="00FC015C">
      <w:pPr>
        <w:tabs>
          <w:tab w:val="left" w:pos="6957"/>
        </w:tabs>
        <w:rPr>
          <w:rFonts w:ascii="Arial Black" w:hAnsi="Arial Black"/>
          <w:b/>
          <w:szCs w:val="28"/>
        </w:rPr>
      </w:pPr>
    </w:p>
    <w:p w:rsidR="000C561C" w:rsidRDefault="000C561C" w:rsidP="00FC015C">
      <w:pPr>
        <w:tabs>
          <w:tab w:val="left" w:pos="6957"/>
        </w:tabs>
        <w:rPr>
          <w:rFonts w:ascii="Arial Black" w:hAnsi="Arial Black"/>
          <w:b/>
          <w:szCs w:val="28"/>
        </w:rPr>
      </w:pPr>
    </w:p>
    <w:p w:rsidR="000C561C" w:rsidRDefault="000C561C" w:rsidP="00FC015C">
      <w:pPr>
        <w:tabs>
          <w:tab w:val="left" w:pos="6957"/>
        </w:tabs>
        <w:rPr>
          <w:rFonts w:ascii="Arial Black" w:hAnsi="Arial Black"/>
          <w:b/>
          <w:szCs w:val="28"/>
        </w:rPr>
      </w:pPr>
    </w:p>
    <w:p w:rsidR="00FC015C" w:rsidRPr="00FC015C" w:rsidRDefault="00FC015C" w:rsidP="00FC015C">
      <w:pPr>
        <w:tabs>
          <w:tab w:val="left" w:pos="6957"/>
        </w:tabs>
        <w:rPr>
          <w:rFonts w:ascii="Arial Black" w:hAnsi="Arial Black"/>
          <w:b/>
          <w:sz w:val="22"/>
        </w:rPr>
      </w:pPr>
      <w:r w:rsidRPr="00FC015C">
        <w:rPr>
          <w:rFonts w:ascii="Arial Black" w:hAnsi="Arial Black"/>
          <w:b/>
          <w:szCs w:val="28"/>
        </w:rPr>
        <w:lastRenderedPageBreak/>
        <w:t xml:space="preserve">COURSE PROCEDURES </w:t>
      </w:r>
    </w:p>
    <w:p w:rsidR="00FC015C" w:rsidRDefault="00FC015C" w:rsidP="00FC015C">
      <w:pPr>
        <w:numPr>
          <w:ilvl w:val="0"/>
          <w:numId w:val="12"/>
        </w:numPr>
        <w:tabs>
          <w:tab w:val="left" w:pos="6957"/>
        </w:tabs>
      </w:pPr>
      <w:r>
        <w:rPr>
          <w:b/>
        </w:rPr>
        <w:t xml:space="preserve">Completion of weekly assignments. </w:t>
      </w:r>
      <w:r>
        <w:t xml:space="preserve"> It is imperative that students prioritize their life in order to keep up with weekly assignments.  </w:t>
      </w:r>
    </w:p>
    <w:p w:rsidR="00FC015C" w:rsidRDefault="00FC015C" w:rsidP="00FC015C">
      <w:pPr>
        <w:numPr>
          <w:ilvl w:val="0"/>
          <w:numId w:val="12"/>
        </w:numPr>
        <w:tabs>
          <w:tab w:val="left" w:pos="6957"/>
        </w:tabs>
      </w:pPr>
      <w:r>
        <w:rPr>
          <w:b/>
        </w:rPr>
        <w:t xml:space="preserve">Submission of assignments by stated deadline. </w:t>
      </w:r>
      <w:r>
        <w:t xml:space="preserve"> Make- up work will be permitted on rare occasions. Significant points will be deducted from all outstanding assignments.  </w:t>
      </w:r>
    </w:p>
    <w:p w:rsidR="00FC015C" w:rsidRDefault="00FC015C" w:rsidP="00FC015C">
      <w:pPr>
        <w:numPr>
          <w:ilvl w:val="0"/>
          <w:numId w:val="12"/>
        </w:numPr>
        <w:tabs>
          <w:tab w:val="left" w:pos="6957"/>
        </w:tabs>
      </w:pPr>
      <w:r>
        <w:rPr>
          <w:b/>
        </w:rPr>
        <w:t xml:space="preserve">Incompletes are issued only with approval from the Instructor for the course. Incompletes will be issued in only rare cases where a valid reason exists. </w:t>
      </w:r>
      <w:r>
        <w:t xml:space="preserve"> Please read guiding documents carefully and determine if you will be able to complete all the course requirements within the semester. </w:t>
      </w:r>
    </w:p>
    <w:p w:rsidR="00FC015C" w:rsidRDefault="00FC015C" w:rsidP="00FC015C">
      <w:pPr>
        <w:numPr>
          <w:ilvl w:val="0"/>
          <w:numId w:val="12"/>
        </w:numPr>
        <w:tabs>
          <w:tab w:val="left" w:pos="6957"/>
        </w:tabs>
      </w:pPr>
      <w:r>
        <w:rPr>
          <w:b/>
        </w:rPr>
        <w:t xml:space="preserve">Students who desire to dispute a grade should consult the instructor directly. </w:t>
      </w:r>
      <w:r>
        <w:t xml:space="preserve">A grade dispute should be acknowledged within one week. Students desiring to dispute the final course grade should do so within thirty days after grades have been received.  The instructor is not obligated to review a grade dispute unless it meets the above listed timeframe.  </w:t>
      </w:r>
    </w:p>
    <w:p w:rsidR="00FC015C" w:rsidRPr="00FC015C" w:rsidRDefault="00FC015C" w:rsidP="00FC015C">
      <w:pPr>
        <w:spacing w:before="240"/>
        <w:rPr>
          <w:rStyle w:val="fnt0"/>
          <w:rFonts w:ascii="Arial Black" w:hAnsi="Arial Black"/>
          <w:szCs w:val="28"/>
        </w:rPr>
      </w:pPr>
      <w:r w:rsidRPr="00FC015C">
        <w:rPr>
          <w:rStyle w:val="label1"/>
          <w:rFonts w:ascii="Arial Black" w:hAnsi="Arial Black" w:cs="Arial"/>
          <w:color w:val="000000"/>
          <w:szCs w:val="28"/>
        </w:rPr>
        <w:t xml:space="preserve">ATTENDANCE POLICY FOR AN ONLINE COURSE </w:t>
      </w:r>
    </w:p>
    <w:p w:rsidR="00FC015C" w:rsidRPr="00302F2A" w:rsidRDefault="00FC015C" w:rsidP="00FC015C">
      <w:pPr>
        <w:pStyle w:val="catsubheading"/>
        <w:spacing w:before="0" w:beforeAutospacing="0"/>
      </w:pPr>
      <w:r w:rsidRPr="00302F2A">
        <w:rPr>
          <w:color w:val="000000"/>
        </w:rPr>
        <w:t xml:space="preserve">The </w:t>
      </w:r>
      <w:smartTag w:uri="urn:schemas-microsoft-com:office:smarttags" w:element="place">
        <w:smartTag w:uri="urn:schemas-microsoft-com:office:smarttags" w:element="PlaceName">
          <w:r w:rsidRPr="00302F2A">
            <w:rPr>
              <w:color w:val="000000"/>
            </w:rPr>
            <w:t>Beulah</w:t>
          </w:r>
        </w:smartTag>
        <w:r w:rsidRPr="00302F2A">
          <w:rPr>
            <w:color w:val="000000"/>
          </w:rPr>
          <w:t xml:space="preserve"> </w:t>
        </w:r>
        <w:smartTag w:uri="urn:schemas-microsoft-com:office:smarttags" w:element="PlaceType">
          <w:r w:rsidRPr="00302F2A">
            <w:rPr>
              <w:color w:val="000000"/>
            </w:rPr>
            <w:t>He</w:t>
          </w:r>
          <w:r>
            <w:rPr>
              <w:color w:val="000000"/>
            </w:rPr>
            <w:t>ights</w:t>
          </w:r>
        </w:smartTag>
        <w:r>
          <w:rPr>
            <w:color w:val="000000"/>
          </w:rPr>
          <w:t xml:space="preserve"> </w:t>
        </w:r>
        <w:smartTag w:uri="urn:schemas-microsoft-com:office:smarttags" w:element="PlaceType">
          <w:r>
            <w:rPr>
              <w:color w:val="000000"/>
            </w:rPr>
            <w:t>University</w:t>
          </w:r>
        </w:smartTag>
      </w:smartTag>
      <w:r>
        <w:rPr>
          <w:color w:val="000000"/>
        </w:rPr>
        <w:t xml:space="preserve"> faculty takes a </w:t>
      </w:r>
      <w:r w:rsidRPr="00302F2A">
        <w:rPr>
          <w:color w:val="000000"/>
        </w:rPr>
        <w:t>serious view of class attendance and participation. To perform well on examinations and other assignments, students need more than class notes.  Insights and perspectives may surface in class that will be of significance.  Students are expected to contribute to class discussions when directed. Class participation and completion of course requirements are vital to the academic and Christian character of the student. Classes are conducted with the assumption that every student will participate in each class session.</w:t>
      </w:r>
    </w:p>
    <w:p w:rsidR="00FC015C" w:rsidRDefault="00FC015C" w:rsidP="00FC015C">
      <w:pPr>
        <w:jc w:val="both"/>
        <w:rPr>
          <w:b/>
        </w:rPr>
      </w:pPr>
      <w:r w:rsidRPr="00302F2A">
        <w:rPr>
          <w:color w:val="000000"/>
        </w:rPr>
        <w:t>In an online class, a student is considered absent if he or she</w:t>
      </w:r>
      <w:r>
        <w:rPr>
          <w:color w:val="000000"/>
        </w:rPr>
        <w:t xml:space="preserve"> does engage in weekly assignments</w:t>
      </w:r>
      <w:r w:rsidRPr="00302F2A">
        <w:rPr>
          <w:color w:val="000000"/>
        </w:rPr>
        <w:t xml:space="preserve">.  </w:t>
      </w:r>
      <w:r>
        <w:rPr>
          <w:color w:val="000000"/>
        </w:rPr>
        <w:t xml:space="preserve"> </w:t>
      </w:r>
      <w:r w:rsidRPr="00302F2A">
        <w:rPr>
          <w:color w:val="000000"/>
        </w:rPr>
        <w:t>The maximum number of absence allowed i</w:t>
      </w:r>
      <w:r>
        <w:rPr>
          <w:color w:val="000000"/>
        </w:rPr>
        <w:t>s</w:t>
      </w:r>
      <w:r w:rsidRPr="00302F2A">
        <w:rPr>
          <w:color w:val="000000"/>
        </w:rPr>
        <w:t xml:space="preserve"> four (4), determined by the weekly semester units as ou</w:t>
      </w:r>
      <w:r>
        <w:rPr>
          <w:color w:val="000000"/>
        </w:rPr>
        <w:t>tlined in the course schedule.  Once a student reaches</w:t>
      </w:r>
      <w:r w:rsidRPr="00302F2A">
        <w:rPr>
          <w:color w:val="000000"/>
        </w:rPr>
        <w:t xml:space="preserve"> the limit of missed class sessions, the </w:t>
      </w:r>
      <w:r>
        <w:rPr>
          <w:color w:val="000000"/>
        </w:rPr>
        <w:t>i</w:t>
      </w:r>
      <w:r w:rsidRPr="00302F2A">
        <w:rPr>
          <w:color w:val="000000"/>
        </w:rPr>
        <w:t>nstructor is required to report the student'</w:t>
      </w:r>
      <w:r>
        <w:rPr>
          <w:color w:val="000000"/>
        </w:rPr>
        <w:t>s absence status to the registrar.  All instructors maintain</w:t>
      </w:r>
      <w:r w:rsidRPr="00302F2A">
        <w:rPr>
          <w:color w:val="000000"/>
        </w:rPr>
        <w:t xml:space="preserve"> accurate login and performance records.</w:t>
      </w:r>
    </w:p>
    <w:p w:rsidR="00FC015C" w:rsidRDefault="00FC015C" w:rsidP="00612BDC">
      <w:pPr>
        <w:jc w:val="both"/>
        <w:rPr>
          <w:b/>
        </w:rPr>
      </w:pPr>
    </w:p>
    <w:p w:rsidR="00FD3F90" w:rsidRPr="00DD7A4A" w:rsidRDefault="00DD7A4A" w:rsidP="00612BDC">
      <w:pPr>
        <w:jc w:val="both"/>
        <w:rPr>
          <w:b/>
          <w:sz w:val="28"/>
          <w:szCs w:val="28"/>
        </w:rPr>
      </w:pPr>
      <w:r w:rsidRPr="00FC015C">
        <w:rPr>
          <w:rStyle w:val="label1"/>
          <w:rFonts w:ascii="Arial Black" w:hAnsi="Arial Black" w:cs="Arial"/>
          <w:b w:val="0"/>
          <w:color w:val="000000"/>
          <w:szCs w:val="28"/>
        </w:rPr>
        <w:t>PLAGIARISM</w:t>
      </w:r>
      <w:r w:rsidR="00AA531E" w:rsidRPr="00FC015C">
        <w:rPr>
          <w:rStyle w:val="label1"/>
          <w:rFonts w:ascii="Arial Black" w:hAnsi="Arial Black" w:cs="Arial"/>
          <w:color w:val="000000"/>
          <w:szCs w:val="28"/>
        </w:rPr>
        <w:br/>
      </w:r>
      <w:r w:rsidR="00AA531E" w:rsidRPr="00760423">
        <w:t>Students are expected to complete this course with integrity. The students work must be a reflection of the student’s own work and can only be submitted for this course. Where secondary sources are required th</w:t>
      </w:r>
      <w:r w:rsidR="001E0273">
        <w:t>e student is expected to use the proper citation of</w:t>
      </w:r>
      <w:r w:rsidR="00AA531E" w:rsidRPr="00760423">
        <w:t xml:space="preserve"> the material in accordance with the </w:t>
      </w:r>
      <w:r w:rsidR="00B92571">
        <w:t>APA</w:t>
      </w:r>
      <w:r w:rsidR="00AA531E" w:rsidRPr="00760423">
        <w:t xml:space="preserve"> style </w:t>
      </w:r>
      <w:r w:rsidR="00A85C27" w:rsidRPr="00760423">
        <w:t>writing guide. If the student fails to comply the instructor will have no opt</w:t>
      </w:r>
      <w:r w:rsidR="001E0273">
        <w:t>ion but to consider the student</w:t>
      </w:r>
      <w:r w:rsidR="00A85C27" w:rsidRPr="00760423">
        <w:t xml:space="preserve"> is cheating and/or plag</w:t>
      </w:r>
      <w:r w:rsidR="001E0273">
        <w:t xml:space="preserve">iarizing. This will result in a failing grade </w:t>
      </w:r>
      <w:r w:rsidR="00A85C27" w:rsidRPr="00760423">
        <w:t>and the possibility of further disciplinary</w:t>
      </w:r>
      <w:r w:rsidR="00967876" w:rsidRPr="00760423">
        <w:t xml:space="preserve"> action from the college. </w:t>
      </w:r>
      <w:r w:rsidR="0047342C" w:rsidRPr="00760423">
        <w:t>Plagiarism is defined as intellectual property of others without proper citation, giving the impression that is the student’</w:t>
      </w:r>
      <w:r w:rsidR="00967876" w:rsidRPr="00760423">
        <w:t xml:space="preserve">s work. </w:t>
      </w:r>
    </w:p>
    <w:p w:rsidR="005D0826" w:rsidRDefault="005D0826" w:rsidP="00760423">
      <w:pPr>
        <w:rPr>
          <w:b/>
          <w:bCs/>
        </w:rPr>
      </w:pPr>
    </w:p>
    <w:p w:rsidR="00FC015C" w:rsidRPr="00FC015C" w:rsidRDefault="00FC015C" w:rsidP="00FC015C">
      <w:pPr>
        <w:tabs>
          <w:tab w:val="left" w:pos="0"/>
          <w:tab w:val="left" w:pos="6957"/>
        </w:tabs>
        <w:rPr>
          <w:rFonts w:ascii="Arial Black" w:hAnsi="Arial Black"/>
          <w:b/>
          <w:szCs w:val="28"/>
        </w:rPr>
      </w:pPr>
      <w:r w:rsidRPr="00FC015C">
        <w:rPr>
          <w:rFonts w:ascii="Arial Black" w:hAnsi="Arial Black"/>
          <w:b/>
          <w:szCs w:val="28"/>
        </w:rPr>
        <w:t xml:space="preserve">DISCOVERY DAYS </w:t>
      </w:r>
    </w:p>
    <w:p w:rsidR="00FC015C" w:rsidRDefault="00FC015C" w:rsidP="00FC015C">
      <w:pPr>
        <w:tabs>
          <w:tab w:val="left" w:pos="0"/>
          <w:tab w:val="left" w:pos="6957"/>
        </w:tabs>
      </w:pPr>
      <w:r>
        <w:t xml:space="preserve">Each semester Beulah Heights sets aside one week in which are students are encourage to invite individuals within their of influence to attend a course.  If you know an individual that would benefit from attending an online course(s) at </w:t>
      </w:r>
      <w:smartTag w:uri="urn:schemas-microsoft-com:office:smarttags" w:element="place">
        <w:smartTag w:uri="urn:schemas-microsoft-com:office:smarttags" w:element="PlaceName">
          <w:r>
            <w:t>Beulah</w:t>
          </w:r>
        </w:smartTag>
        <w:r>
          <w:t xml:space="preserve"> </w:t>
        </w:r>
        <w:smartTag w:uri="urn:schemas-microsoft-com:office:smarttags" w:element="PlaceType">
          <w:r>
            <w:t>Heights</w:t>
          </w:r>
        </w:smartTag>
      </w:smartTag>
      <w:r>
        <w:t xml:space="preserve">, please invite </w:t>
      </w:r>
      <w:r>
        <w:lastRenderedPageBreak/>
        <w:t xml:space="preserve">them to log into this online course during discovery days.  You will want to give your guests the following username and password: </w:t>
      </w:r>
    </w:p>
    <w:p w:rsidR="00FC015C" w:rsidRDefault="00FC015C" w:rsidP="00FC015C">
      <w:pPr>
        <w:tabs>
          <w:tab w:val="left" w:pos="0"/>
          <w:tab w:val="left" w:pos="6957"/>
        </w:tabs>
      </w:pPr>
    </w:p>
    <w:p w:rsidR="00FC015C" w:rsidRDefault="00FC015C" w:rsidP="00FC015C">
      <w:pPr>
        <w:tabs>
          <w:tab w:val="left" w:pos="0"/>
          <w:tab w:val="left" w:pos="6957"/>
        </w:tabs>
      </w:pPr>
      <w:r>
        <w:t xml:space="preserve">Username:  Bi605 </w:t>
      </w:r>
    </w:p>
    <w:p w:rsidR="00FC015C" w:rsidRDefault="00FC015C" w:rsidP="00FC015C">
      <w:pPr>
        <w:tabs>
          <w:tab w:val="left" w:pos="0"/>
          <w:tab w:val="left" w:pos="6957"/>
        </w:tabs>
      </w:pPr>
      <w:r>
        <w:t>Password:  Bi605</w:t>
      </w:r>
    </w:p>
    <w:p w:rsidR="00FC015C" w:rsidRDefault="00FC015C" w:rsidP="00FC015C">
      <w:pPr>
        <w:tabs>
          <w:tab w:val="left" w:pos="0"/>
          <w:tab w:val="left" w:pos="6957"/>
        </w:tabs>
      </w:pPr>
    </w:p>
    <w:p w:rsidR="000C561C" w:rsidRDefault="00FC015C" w:rsidP="00FC015C">
      <w:pPr>
        <w:tabs>
          <w:tab w:val="left" w:pos="0"/>
          <w:tab w:val="left" w:pos="6957"/>
        </w:tabs>
      </w:pPr>
      <w:r>
        <w:t xml:space="preserve">A special DB forum has been created for them to access and make a post.  Encourage your guest to access this DB forum and make a post. </w:t>
      </w:r>
    </w:p>
    <w:p w:rsidR="00FC015C" w:rsidRPr="001A11E1" w:rsidRDefault="00FC015C" w:rsidP="00FC015C">
      <w:pPr>
        <w:tabs>
          <w:tab w:val="left" w:pos="0"/>
          <w:tab w:val="left" w:pos="6957"/>
        </w:tabs>
      </w:pPr>
      <w:r>
        <w:t xml:space="preserve"> </w:t>
      </w:r>
    </w:p>
    <w:p w:rsidR="00967876" w:rsidRPr="00FC015C" w:rsidRDefault="00967876" w:rsidP="00760423">
      <w:pPr>
        <w:rPr>
          <w:rStyle w:val="label1"/>
          <w:rFonts w:ascii="Arial Black" w:hAnsi="Arial Black" w:cs="Arial"/>
          <w:bCs w:val="0"/>
          <w:color w:val="000000"/>
          <w:sz w:val="28"/>
          <w:szCs w:val="28"/>
        </w:rPr>
      </w:pPr>
      <w:r w:rsidRPr="00FC015C">
        <w:rPr>
          <w:rStyle w:val="label1"/>
          <w:rFonts w:ascii="Arial Black" w:hAnsi="Arial Black" w:cs="Arial"/>
          <w:bCs w:val="0"/>
          <w:color w:val="000000"/>
          <w:sz w:val="28"/>
          <w:szCs w:val="28"/>
        </w:rPr>
        <w:t>GRADING PHILOSOPHY</w:t>
      </w:r>
    </w:p>
    <w:p w:rsidR="008D4098" w:rsidRDefault="00967876" w:rsidP="00083217">
      <w:pPr>
        <w:ind w:left="57"/>
        <w:jc w:val="both"/>
        <w:rPr>
          <w:bCs/>
        </w:rPr>
      </w:pPr>
      <w:r>
        <w:rPr>
          <w:bCs/>
        </w:rPr>
        <w:t xml:space="preserve">The following is the grading scale which will used to assign a grade for this course.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7"/>
        <w:gridCol w:w="2827"/>
        <w:gridCol w:w="3204"/>
      </w:tblGrid>
      <w:tr w:rsidR="00DD2AC6" w:rsidTr="008D34DF">
        <w:trPr>
          <w:trHeight w:val="332"/>
          <w:jc w:val="center"/>
        </w:trPr>
        <w:tc>
          <w:tcPr>
            <w:tcW w:w="2187" w:type="dxa"/>
          </w:tcPr>
          <w:p w:rsidR="00DD2AC6" w:rsidRDefault="00DD2AC6" w:rsidP="008D34DF">
            <w:pPr>
              <w:jc w:val="both"/>
            </w:pPr>
            <w:r>
              <w:t>GRADE</w:t>
            </w:r>
          </w:p>
        </w:tc>
        <w:tc>
          <w:tcPr>
            <w:tcW w:w="2827" w:type="dxa"/>
          </w:tcPr>
          <w:p w:rsidR="00DD2AC6" w:rsidRDefault="00DD2AC6" w:rsidP="008D34DF">
            <w:pPr>
              <w:jc w:val="both"/>
            </w:pPr>
            <w:r>
              <w:t xml:space="preserve">PERCENTAGE </w:t>
            </w:r>
          </w:p>
        </w:tc>
        <w:tc>
          <w:tcPr>
            <w:tcW w:w="3204" w:type="dxa"/>
          </w:tcPr>
          <w:p w:rsidR="00DD2AC6" w:rsidRDefault="00DD2AC6" w:rsidP="008D34DF">
            <w:pPr>
              <w:jc w:val="both"/>
            </w:pPr>
            <w:r>
              <w:t>QUALITY POINTS</w:t>
            </w:r>
          </w:p>
        </w:tc>
      </w:tr>
      <w:tr w:rsidR="00DD2AC6" w:rsidTr="008D34DF">
        <w:trPr>
          <w:trHeight w:val="507"/>
          <w:jc w:val="center"/>
        </w:trPr>
        <w:tc>
          <w:tcPr>
            <w:tcW w:w="2187" w:type="dxa"/>
          </w:tcPr>
          <w:p w:rsidR="00DD2AC6" w:rsidRDefault="00DD2AC6" w:rsidP="008D34DF">
            <w:pPr>
              <w:jc w:val="both"/>
            </w:pPr>
            <w:r>
              <w:t>A+</w:t>
            </w:r>
          </w:p>
          <w:p w:rsidR="00DD2AC6" w:rsidRDefault="00DD2AC6" w:rsidP="008D34DF">
            <w:pPr>
              <w:jc w:val="both"/>
            </w:pPr>
            <w:r>
              <w:t>A</w:t>
            </w:r>
          </w:p>
          <w:p w:rsidR="00DD2AC6" w:rsidRDefault="00DD2AC6" w:rsidP="008D34DF">
            <w:pPr>
              <w:jc w:val="both"/>
            </w:pPr>
            <w:r>
              <w:t>A-</w:t>
            </w:r>
          </w:p>
        </w:tc>
        <w:tc>
          <w:tcPr>
            <w:tcW w:w="2827" w:type="dxa"/>
          </w:tcPr>
          <w:p w:rsidR="00DD2AC6" w:rsidRDefault="00DD2AC6" w:rsidP="008D34DF">
            <w:pPr>
              <w:jc w:val="both"/>
            </w:pPr>
            <w:r>
              <w:t xml:space="preserve">98-100 </w:t>
            </w:r>
          </w:p>
          <w:p w:rsidR="00DD2AC6" w:rsidRDefault="00DD2AC6" w:rsidP="008D34DF">
            <w:pPr>
              <w:jc w:val="both"/>
            </w:pPr>
            <w:r>
              <w:t xml:space="preserve">94- 97 </w:t>
            </w:r>
          </w:p>
          <w:p w:rsidR="00DD2AC6" w:rsidRDefault="00DD2AC6" w:rsidP="008D34DF">
            <w:pPr>
              <w:jc w:val="both"/>
            </w:pPr>
            <w:r>
              <w:t>90- 93</w:t>
            </w:r>
          </w:p>
        </w:tc>
        <w:tc>
          <w:tcPr>
            <w:tcW w:w="3204" w:type="dxa"/>
          </w:tcPr>
          <w:p w:rsidR="00DD2AC6" w:rsidRDefault="00DD2AC6" w:rsidP="008D34DF">
            <w:pPr>
              <w:jc w:val="both"/>
            </w:pPr>
            <w:r>
              <w:t>4.0 grade points</w:t>
            </w:r>
          </w:p>
          <w:p w:rsidR="00DD2AC6" w:rsidRDefault="00DD2AC6" w:rsidP="008D34DF">
            <w:pPr>
              <w:jc w:val="both"/>
            </w:pPr>
            <w:r>
              <w:t>3.7 grade points</w:t>
            </w:r>
          </w:p>
          <w:p w:rsidR="00DD2AC6" w:rsidRDefault="00DD2AC6" w:rsidP="008D34DF">
            <w:pPr>
              <w:jc w:val="both"/>
            </w:pPr>
            <w:r>
              <w:t>3.5 grade points</w:t>
            </w:r>
          </w:p>
        </w:tc>
      </w:tr>
      <w:tr w:rsidR="00DD2AC6" w:rsidTr="008D34DF">
        <w:trPr>
          <w:trHeight w:val="402"/>
          <w:jc w:val="center"/>
        </w:trPr>
        <w:tc>
          <w:tcPr>
            <w:tcW w:w="2187" w:type="dxa"/>
          </w:tcPr>
          <w:p w:rsidR="00DD2AC6" w:rsidRDefault="00DD2AC6" w:rsidP="008D34DF">
            <w:pPr>
              <w:jc w:val="both"/>
            </w:pPr>
            <w:r>
              <w:t>B+</w:t>
            </w:r>
          </w:p>
          <w:p w:rsidR="00DD2AC6" w:rsidRDefault="00DD2AC6" w:rsidP="008D34DF">
            <w:pPr>
              <w:jc w:val="both"/>
            </w:pPr>
            <w:r>
              <w:t>B</w:t>
            </w:r>
          </w:p>
          <w:p w:rsidR="00DD2AC6" w:rsidRDefault="00DD2AC6" w:rsidP="008D34DF">
            <w:pPr>
              <w:jc w:val="both"/>
            </w:pPr>
            <w:r>
              <w:t>B-</w:t>
            </w:r>
          </w:p>
        </w:tc>
        <w:tc>
          <w:tcPr>
            <w:tcW w:w="2827" w:type="dxa"/>
          </w:tcPr>
          <w:p w:rsidR="00DD2AC6" w:rsidRDefault="00DD2AC6" w:rsidP="008D34DF">
            <w:pPr>
              <w:jc w:val="both"/>
            </w:pPr>
            <w:r>
              <w:t>88–89</w:t>
            </w:r>
          </w:p>
          <w:p w:rsidR="00DD2AC6" w:rsidRDefault="00DD2AC6" w:rsidP="008D34DF">
            <w:pPr>
              <w:jc w:val="both"/>
            </w:pPr>
            <w:r>
              <w:t>84–87</w:t>
            </w:r>
          </w:p>
          <w:p w:rsidR="00DD2AC6" w:rsidRDefault="00DD2AC6" w:rsidP="008D34DF">
            <w:pPr>
              <w:jc w:val="both"/>
            </w:pPr>
            <w:r>
              <w:t>80-83</w:t>
            </w:r>
          </w:p>
        </w:tc>
        <w:tc>
          <w:tcPr>
            <w:tcW w:w="3204" w:type="dxa"/>
          </w:tcPr>
          <w:p w:rsidR="00DD2AC6" w:rsidRDefault="00DD2AC6" w:rsidP="008D34DF">
            <w:pPr>
              <w:jc w:val="both"/>
            </w:pPr>
            <w:r>
              <w:t>3.3 grade points</w:t>
            </w:r>
          </w:p>
          <w:p w:rsidR="00DD2AC6" w:rsidRDefault="00DD2AC6" w:rsidP="008D34DF">
            <w:pPr>
              <w:jc w:val="both"/>
            </w:pPr>
            <w:r>
              <w:t xml:space="preserve">3.1 grade points </w:t>
            </w:r>
          </w:p>
          <w:p w:rsidR="00DD2AC6" w:rsidRDefault="00DD2AC6" w:rsidP="008D34DF">
            <w:pPr>
              <w:jc w:val="both"/>
            </w:pPr>
            <w:r>
              <w:t>2.9 grade points</w:t>
            </w:r>
          </w:p>
        </w:tc>
      </w:tr>
      <w:tr w:rsidR="00DD2AC6" w:rsidTr="008D34DF">
        <w:trPr>
          <w:trHeight w:val="402"/>
          <w:jc w:val="center"/>
        </w:trPr>
        <w:tc>
          <w:tcPr>
            <w:tcW w:w="2187" w:type="dxa"/>
          </w:tcPr>
          <w:p w:rsidR="00DD2AC6" w:rsidRDefault="00DD2AC6" w:rsidP="008D34DF">
            <w:pPr>
              <w:jc w:val="both"/>
            </w:pPr>
            <w:r>
              <w:t>C+</w:t>
            </w:r>
          </w:p>
          <w:p w:rsidR="00DD2AC6" w:rsidRDefault="00DD2AC6" w:rsidP="008D34DF">
            <w:pPr>
              <w:jc w:val="both"/>
            </w:pPr>
            <w:r>
              <w:t>C</w:t>
            </w:r>
          </w:p>
          <w:p w:rsidR="00DD2AC6" w:rsidRDefault="00DD2AC6" w:rsidP="008D34DF">
            <w:pPr>
              <w:jc w:val="both"/>
            </w:pPr>
            <w:r>
              <w:t>C-</w:t>
            </w:r>
          </w:p>
        </w:tc>
        <w:tc>
          <w:tcPr>
            <w:tcW w:w="2827" w:type="dxa"/>
          </w:tcPr>
          <w:p w:rsidR="00DD2AC6" w:rsidRDefault="00DD2AC6" w:rsidP="008D34DF">
            <w:pPr>
              <w:jc w:val="both"/>
            </w:pPr>
            <w:r>
              <w:t>78-79</w:t>
            </w:r>
          </w:p>
          <w:p w:rsidR="00DD2AC6" w:rsidRDefault="00DD2AC6" w:rsidP="008D34DF">
            <w:pPr>
              <w:jc w:val="both"/>
            </w:pPr>
            <w:r>
              <w:t>74-77</w:t>
            </w:r>
          </w:p>
          <w:p w:rsidR="00DD2AC6" w:rsidRDefault="00DD2AC6" w:rsidP="008D34DF">
            <w:pPr>
              <w:jc w:val="both"/>
            </w:pPr>
            <w:r>
              <w:t>70-73</w:t>
            </w:r>
          </w:p>
        </w:tc>
        <w:tc>
          <w:tcPr>
            <w:tcW w:w="3204" w:type="dxa"/>
          </w:tcPr>
          <w:p w:rsidR="00DD2AC6" w:rsidRDefault="00DD2AC6" w:rsidP="008D34DF">
            <w:pPr>
              <w:jc w:val="both"/>
            </w:pPr>
            <w:r>
              <w:t>2.7 grade points</w:t>
            </w:r>
          </w:p>
          <w:p w:rsidR="00DD2AC6" w:rsidRDefault="00DD2AC6" w:rsidP="008D34DF">
            <w:pPr>
              <w:jc w:val="both"/>
            </w:pPr>
            <w:r>
              <w:t xml:space="preserve">2.5 grade points </w:t>
            </w:r>
          </w:p>
          <w:p w:rsidR="00DD2AC6" w:rsidRDefault="00DD2AC6" w:rsidP="008D34DF">
            <w:pPr>
              <w:jc w:val="both"/>
            </w:pPr>
            <w:r>
              <w:t>2.3 grade points</w:t>
            </w:r>
          </w:p>
        </w:tc>
      </w:tr>
      <w:tr w:rsidR="00DD2AC6" w:rsidTr="008D34DF">
        <w:trPr>
          <w:trHeight w:val="402"/>
          <w:jc w:val="center"/>
        </w:trPr>
        <w:tc>
          <w:tcPr>
            <w:tcW w:w="2187" w:type="dxa"/>
          </w:tcPr>
          <w:p w:rsidR="00DD2AC6" w:rsidRDefault="00DD2AC6" w:rsidP="008D34DF">
            <w:pPr>
              <w:jc w:val="both"/>
            </w:pPr>
            <w:r>
              <w:t>D+</w:t>
            </w:r>
          </w:p>
          <w:p w:rsidR="00DD2AC6" w:rsidRDefault="00DD2AC6" w:rsidP="008D34DF">
            <w:pPr>
              <w:jc w:val="both"/>
            </w:pPr>
            <w:r>
              <w:t>D</w:t>
            </w:r>
          </w:p>
          <w:p w:rsidR="00DD2AC6" w:rsidRDefault="00DD2AC6" w:rsidP="008D34DF">
            <w:pPr>
              <w:jc w:val="both"/>
            </w:pPr>
            <w:r>
              <w:t>D-</w:t>
            </w:r>
          </w:p>
        </w:tc>
        <w:tc>
          <w:tcPr>
            <w:tcW w:w="2827" w:type="dxa"/>
          </w:tcPr>
          <w:p w:rsidR="00DD2AC6" w:rsidRDefault="00DD2AC6" w:rsidP="008D34DF">
            <w:pPr>
              <w:jc w:val="both"/>
            </w:pPr>
            <w:r>
              <w:t>68-69</w:t>
            </w:r>
          </w:p>
          <w:p w:rsidR="00DD2AC6" w:rsidRDefault="00DD2AC6" w:rsidP="008D34DF">
            <w:pPr>
              <w:jc w:val="both"/>
            </w:pPr>
            <w:r>
              <w:t>64-67</w:t>
            </w:r>
          </w:p>
          <w:p w:rsidR="00DD2AC6" w:rsidRDefault="00DD2AC6" w:rsidP="008D34DF">
            <w:pPr>
              <w:jc w:val="both"/>
            </w:pPr>
            <w:r>
              <w:t>61-63</w:t>
            </w:r>
          </w:p>
        </w:tc>
        <w:tc>
          <w:tcPr>
            <w:tcW w:w="3204" w:type="dxa"/>
          </w:tcPr>
          <w:p w:rsidR="00DD2AC6" w:rsidRDefault="00DD2AC6" w:rsidP="008D34DF">
            <w:pPr>
              <w:jc w:val="both"/>
            </w:pPr>
            <w:r>
              <w:t>2.1 grade points</w:t>
            </w:r>
          </w:p>
          <w:p w:rsidR="00DD2AC6" w:rsidRDefault="00DD2AC6" w:rsidP="008D34DF">
            <w:pPr>
              <w:jc w:val="both"/>
            </w:pPr>
            <w:r>
              <w:t>1.9 grade points</w:t>
            </w:r>
          </w:p>
          <w:p w:rsidR="00DD2AC6" w:rsidRDefault="00DD2AC6" w:rsidP="008D34DF">
            <w:pPr>
              <w:jc w:val="both"/>
            </w:pPr>
            <w:r>
              <w:t>1.7 grade points</w:t>
            </w:r>
          </w:p>
        </w:tc>
      </w:tr>
      <w:tr w:rsidR="00DD2AC6" w:rsidTr="008D34DF">
        <w:trPr>
          <w:trHeight w:val="424"/>
          <w:jc w:val="center"/>
        </w:trPr>
        <w:tc>
          <w:tcPr>
            <w:tcW w:w="2187" w:type="dxa"/>
          </w:tcPr>
          <w:p w:rsidR="00DD2AC6" w:rsidRDefault="00DD2AC6" w:rsidP="008D34DF">
            <w:pPr>
              <w:jc w:val="both"/>
            </w:pPr>
            <w:r>
              <w:t>F</w:t>
            </w:r>
          </w:p>
        </w:tc>
        <w:tc>
          <w:tcPr>
            <w:tcW w:w="2827" w:type="dxa"/>
          </w:tcPr>
          <w:p w:rsidR="00DD2AC6" w:rsidRDefault="00DD2AC6" w:rsidP="008D34DF">
            <w:pPr>
              <w:jc w:val="both"/>
            </w:pPr>
            <w:r>
              <w:t>60 or below</w:t>
            </w:r>
          </w:p>
        </w:tc>
        <w:tc>
          <w:tcPr>
            <w:tcW w:w="3204" w:type="dxa"/>
          </w:tcPr>
          <w:p w:rsidR="00DD2AC6" w:rsidRDefault="00DD2AC6" w:rsidP="008D34DF">
            <w:pPr>
              <w:jc w:val="both"/>
            </w:pPr>
            <w:r>
              <w:t xml:space="preserve">0 grade points </w:t>
            </w:r>
          </w:p>
        </w:tc>
      </w:tr>
    </w:tbl>
    <w:p w:rsidR="00DD2AC6" w:rsidRPr="000C561C" w:rsidRDefault="00DD2AC6" w:rsidP="00DD2AC6">
      <w:pPr>
        <w:jc w:val="both"/>
        <w:rPr>
          <w:b/>
          <w:sz w:val="16"/>
        </w:rPr>
      </w:pPr>
    </w:p>
    <w:p w:rsidR="00DD2AC6" w:rsidRDefault="00DD2AC6" w:rsidP="001E52C2">
      <w:pPr>
        <w:jc w:val="both"/>
      </w:pPr>
      <w:r>
        <w:t>Graduate students must maintain a B- average to maintain good academic standing.</w:t>
      </w:r>
    </w:p>
    <w:p w:rsidR="008D4098" w:rsidRPr="000C561C" w:rsidRDefault="008D4098" w:rsidP="001E52C2">
      <w:pPr>
        <w:jc w:val="both"/>
        <w:rPr>
          <w:sz w:val="10"/>
        </w:rPr>
      </w:pPr>
      <w:r w:rsidRPr="000C561C">
        <w:rPr>
          <w:sz w:val="10"/>
        </w:rPr>
        <w:tab/>
      </w:r>
      <w:r w:rsidRPr="000C561C">
        <w:rPr>
          <w:sz w:val="2"/>
        </w:rPr>
        <w:tab/>
      </w:r>
      <w:r w:rsidRPr="000C561C">
        <w:rPr>
          <w:sz w:val="10"/>
        </w:rPr>
        <w:tab/>
      </w:r>
    </w:p>
    <w:p w:rsidR="00DD2AC6" w:rsidRDefault="00DD2AC6" w:rsidP="00083217">
      <w:pPr>
        <w:jc w:val="both"/>
        <w:rPr>
          <w:rStyle w:val="Heading1Char"/>
        </w:rPr>
      </w:pPr>
      <w:r>
        <w:rPr>
          <w:rStyle w:val="Heading1Char"/>
        </w:rPr>
        <w:t xml:space="preserve">INTERPRETATION - WHAT EACH </w:t>
      </w:r>
      <w:smartTag w:uri="urn:schemas-microsoft-com:office:smarttags" w:element="place">
        <w:smartTag w:uri="urn:schemas-microsoft-com:office:smarttags" w:element="PlaceName">
          <w:r>
            <w:rPr>
              <w:rStyle w:val="Heading1Char"/>
            </w:rPr>
            <w:t>LETTER</w:t>
          </w:r>
        </w:smartTag>
        <w:r>
          <w:rPr>
            <w:rStyle w:val="Heading1Char"/>
          </w:rPr>
          <w:t xml:space="preserve"> </w:t>
        </w:r>
        <w:smartTag w:uri="urn:schemas-microsoft-com:office:smarttags" w:element="PlaceType">
          <w:r>
            <w:rPr>
              <w:rStyle w:val="Heading1Char"/>
            </w:rPr>
            <w:t>RANGE</w:t>
          </w:r>
        </w:smartTag>
      </w:smartTag>
      <w:r>
        <w:rPr>
          <w:rStyle w:val="Heading1Char"/>
        </w:rPr>
        <w:t xml:space="preserve"> MEANS:</w:t>
      </w:r>
    </w:p>
    <w:p w:rsidR="001E52C2" w:rsidRPr="000C561C" w:rsidRDefault="00967876" w:rsidP="00083217">
      <w:pPr>
        <w:jc w:val="both"/>
        <w:rPr>
          <w:sz w:val="22"/>
        </w:rPr>
      </w:pPr>
      <w:r w:rsidRPr="000C561C">
        <w:rPr>
          <w:b/>
          <w:szCs w:val="28"/>
        </w:rPr>
        <w:t>A</w:t>
      </w:r>
      <w:r w:rsidR="001E52C2" w:rsidRPr="000C561C">
        <w:rPr>
          <w:b/>
          <w:szCs w:val="28"/>
        </w:rPr>
        <w:t xml:space="preserve">: </w:t>
      </w:r>
      <w:r w:rsidR="001E0273" w:rsidRPr="000C561C">
        <w:rPr>
          <w:sz w:val="22"/>
        </w:rPr>
        <w:t xml:space="preserve">The student has shown </w:t>
      </w:r>
      <w:r w:rsidR="00ED26C7" w:rsidRPr="000C561C">
        <w:rPr>
          <w:sz w:val="22"/>
        </w:rPr>
        <w:t>superior q</w:t>
      </w:r>
      <w:r w:rsidRPr="000C561C">
        <w:rPr>
          <w:sz w:val="22"/>
        </w:rPr>
        <w:t>uality</w:t>
      </w:r>
      <w:r w:rsidR="00ED26C7" w:rsidRPr="000C561C">
        <w:rPr>
          <w:sz w:val="22"/>
        </w:rPr>
        <w:t xml:space="preserve"> of work</w:t>
      </w:r>
      <w:r w:rsidRPr="000C561C">
        <w:rPr>
          <w:sz w:val="22"/>
        </w:rPr>
        <w:t xml:space="preserve"> in all areas. This work displays an </w:t>
      </w:r>
      <w:r w:rsidR="001E52C2" w:rsidRPr="000C561C">
        <w:rPr>
          <w:sz w:val="22"/>
        </w:rPr>
        <w:t xml:space="preserve"> </w:t>
      </w:r>
    </w:p>
    <w:p w:rsidR="001E52C2" w:rsidRPr="000C561C" w:rsidRDefault="001E52C2" w:rsidP="00083217">
      <w:pPr>
        <w:jc w:val="both"/>
        <w:rPr>
          <w:sz w:val="22"/>
        </w:rPr>
      </w:pPr>
      <w:r w:rsidRPr="000C561C">
        <w:rPr>
          <w:sz w:val="22"/>
        </w:rPr>
        <w:t xml:space="preserve">       </w:t>
      </w:r>
      <w:proofErr w:type="gramStart"/>
      <w:r w:rsidR="00967876" w:rsidRPr="000C561C">
        <w:rPr>
          <w:sz w:val="22"/>
        </w:rPr>
        <w:t>extraordinary</w:t>
      </w:r>
      <w:proofErr w:type="gramEnd"/>
      <w:r w:rsidR="00967876" w:rsidRPr="000C561C">
        <w:rPr>
          <w:sz w:val="22"/>
        </w:rPr>
        <w:t xml:space="preserve"> mastering of course material, a creative and practical use of the </w:t>
      </w:r>
    </w:p>
    <w:p w:rsidR="001E52C2" w:rsidRPr="000C561C" w:rsidRDefault="001E52C2" w:rsidP="00083217">
      <w:pPr>
        <w:jc w:val="both"/>
        <w:rPr>
          <w:sz w:val="22"/>
        </w:rPr>
      </w:pPr>
      <w:r w:rsidRPr="000C561C">
        <w:rPr>
          <w:sz w:val="22"/>
        </w:rPr>
        <w:t xml:space="preserve">       </w:t>
      </w:r>
      <w:proofErr w:type="gramStart"/>
      <w:r w:rsidR="00967876" w:rsidRPr="000C561C">
        <w:rPr>
          <w:sz w:val="22"/>
        </w:rPr>
        <w:t>information</w:t>
      </w:r>
      <w:proofErr w:type="gramEnd"/>
      <w:r w:rsidR="00967876" w:rsidRPr="000C561C">
        <w:rPr>
          <w:sz w:val="22"/>
        </w:rPr>
        <w:t xml:space="preserve"> received in the course. </w:t>
      </w:r>
    </w:p>
    <w:p w:rsidR="001E52C2" w:rsidRPr="000C561C" w:rsidRDefault="00967876" w:rsidP="00083217">
      <w:pPr>
        <w:jc w:val="both"/>
        <w:rPr>
          <w:sz w:val="22"/>
        </w:rPr>
      </w:pPr>
      <w:r w:rsidRPr="000C561C">
        <w:rPr>
          <w:b/>
          <w:szCs w:val="28"/>
        </w:rPr>
        <w:t>B</w:t>
      </w:r>
      <w:r w:rsidR="001E52C2" w:rsidRPr="000C561C">
        <w:rPr>
          <w:b/>
          <w:szCs w:val="28"/>
        </w:rPr>
        <w:t xml:space="preserve">: </w:t>
      </w:r>
      <w:r w:rsidR="00ED26C7" w:rsidRPr="000C561C">
        <w:rPr>
          <w:sz w:val="22"/>
        </w:rPr>
        <w:t xml:space="preserve">The student has shown </w:t>
      </w:r>
      <w:r w:rsidRPr="000C561C">
        <w:rPr>
          <w:sz w:val="22"/>
        </w:rPr>
        <w:t>above average</w:t>
      </w:r>
      <w:r w:rsidR="00ED26C7" w:rsidRPr="000C561C">
        <w:rPr>
          <w:sz w:val="22"/>
        </w:rPr>
        <w:t xml:space="preserve"> quality of work</w:t>
      </w:r>
      <w:r w:rsidRPr="000C561C">
        <w:rPr>
          <w:sz w:val="22"/>
        </w:rPr>
        <w:t xml:space="preserve"> in all areas. This work displays </w:t>
      </w:r>
    </w:p>
    <w:p w:rsidR="00967876" w:rsidRPr="000C561C" w:rsidRDefault="001E52C2" w:rsidP="00083217">
      <w:pPr>
        <w:jc w:val="both"/>
        <w:rPr>
          <w:b/>
          <w:szCs w:val="28"/>
        </w:rPr>
      </w:pPr>
      <w:r w:rsidRPr="000C561C">
        <w:rPr>
          <w:sz w:val="22"/>
        </w:rPr>
        <w:t xml:space="preserve">       </w:t>
      </w:r>
      <w:proofErr w:type="gramStart"/>
      <w:r w:rsidR="00967876" w:rsidRPr="000C561C">
        <w:rPr>
          <w:sz w:val="22"/>
        </w:rPr>
        <w:t>a</w:t>
      </w:r>
      <w:proofErr w:type="gramEnd"/>
      <w:r w:rsidR="00967876" w:rsidRPr="000C561C">
        <w:rPr>
          <w:sz w:val="22"/>
        </w:rPr>
        <w:t xml:space="preserve"> good grasp of the material covered in the course. </w:t>
      </w:r>
    </w:p>
    <w:p w:rsidR="001E52C2" w:rsidRPr="000C561C" w:rsidRDefault="00967876" w:rsidP="00083217">
      <w:pPr>
        <w:jc w:val="both"/>
        <w:rPr>
          <w:sz w:val="22"/>
        </w:rPr>
      </w:pPr>
      <w:r w:rsidRPr="000C561C">
        <w:rPr>
          <w:b/>
          <w:szCs w:val="28"/>
        </w:rPr>
        <w:t>C</w:t>
      </w:r>
      <w:r w:rsidR="001E52C2" w:rsidRPr="000C561C">
        <w:rPr>
          <w:b/>
          <w:szCs w:val="28"/>
        </w:rPr>
        <w:t xml:space="preserve">: </w:t>
      </w:r>
      <w:r w:rsidRPr="000C561C">
        <w:rPr>
          <w:sz w:val="22"/>
        </w:rPr>
        <w:t>The student has shown a minimal ability to grasp the material covered in the course</w:t>
      </w:r>
      <w:r w:rsidR="00ED26C7" w:rsidRPr="000C561C">
        <w:rPr>
          <w:sz w:val="22"/>
        </w:rPr>
        <w:t xml:space="preserve">, </w:t>
      </w:r>
      <w:r w:rsidRPr="000C561C">
        <w:rPr>
          <w:sz w:val="22"/>
        </w:rPr>
        <w:t xml:space="preserve">a </w:t>
      </w:r>
    </w:p>
    <w:p w:rsidR="00967876" w:rsidRPr="000C561C" w:rsidRDefault="001E52C2" w:rsidP="00083217">
      <w:pPr>
        <w:jc w:val="both"/>
        <w:rPr>
          <w:b/>
          <w:szCs w:val="28"/>
        </w:rPr>
      </w:pPr>
      <w:r w:rsidRPr="000C561C">
        <w:rPr>
          <w:sz w:val="22"/>
        </w:rPr>
        <w:t xml:space="preserve">       </w:t>
      </w:r>
      <w:proofErr w:type="gramStart"/>
      <w:r w:rsidR="00967876" w:rsidRPr="000C561C">
        <w:rPr>
          <w:sz w:val="22"/>
        </w:rPr>
        <w:t>low</w:t>
      </w:r>
      <w:proofErr w:type="gramEnd"/>
      <w:r w:rsidR="00967876" w:rsidRPr="000C561C">
        <w:rPr>
          <w:sz w:val="22"/>
        </w:rPr>
        <w:t xml:space="preserve"> level of creativity and comprehension. </w:t>
      </w:r>
    </w:p>
    <w:p w:rsidR="001E52C2" w:rsidRPr="000C561C" w:rsidRDefault="00967876" w:rsidP="00083217">
      <w:pPr>
        <w:jc w:val="both"/>
        <w:rPr>
          <w:sz w:val="22"/>
        </w:rPr>
      </w:pPr>
      <w:r w:rsidRPr="000C561C">
        <w:rPr>
          <w:b/>
          <w:szCs w:val="28"/>
        </w:rPr>
        <w:t>D</w:t>
      </w:r>
      <w:r w:rsidR="001E52C2" w:rsidRPr="000C561C">
        <w:rPr>
          <w:b/>
          <w:szCs w:val="28"/>
        </w:rPr>
        <w:t xml:space="preserve">: </w:t>
      </w:r>
      <w:r w:rsidR="007F0381" w:rsidRPr="000C561C">
        <w:rPr>
          <w:sz w:val="22"/>
        </w:rPr>
        <w:t xml:space="preserve">The student has shown below minimal understanding and ability to grasp the course </w:t>
      </w:r>
    </w:p>
    <w:p w:rsidR="00ED26C7" w:rsidRPr="000C561C" w:rsidRDefault="001E52C2" w:rsidP="00083217">
      <w:pPr>
        <w:jc w:val="both"/>
        <w:rPr>
          <w:b/>
          <w:szCs w:val="28"/>
        </w:rPr>
      </w:pPr>
      <w:r w:rsidRPr="000C561C">
        <w:rPr>
          <w:sz w:val="22"/>
        </w:rPr>
        <w:t xml:space="preserve">       </w:t>
      </w:r>
      <w:proofErr w:type="gramStart"/>
      <w:r w:rsidR="007F0381" w:rsidRPr="000C561C">
        <w:rPr>
          <w:sz w:val="22"/>
        </w:rPr>
        <w:t>material</w:t>
      </w:r>
      <w:proofErr w:type="gramEnd"/>
      <w:r w:rsidR="007F0381" w:rsidRPr="000C561C">
        <w:rPr>
          <w:sz w:val="22"/>
        </w:rPr>
        <w:t xml:space="preserve"> but not requiring that the course be repeated. </w:t>
      </w:r>
    </w:p>
    <w:p w:rsidR="001E52C2" w:rsidRPr="000C561C" w:rsidRDefault="007F0381" w:rsidP="00083217">
      <w:pPr>
        <w:jc w:val="both"/>
        <w:rPr>
          <w:sz w:val="22"/>
        </w:rPr>
      </w:pPr>
      <w:r w:rsidRPr="000C561C">
        <w:rPr>
          <w:b/>
          <w:szCs w:val="28"/>
        </w:rPr>
        <w:t>F</w:t>
      </w:r>
      <w:r w:rsidR="001E52C2" w:rsidRPr="000C561C">
        <w:rPr>
          <w:b/>
          <w:szCs w:val="28"/>
        </w:rPr>
        <w:t xml:space="preserve">: </w:t>
      </w:r>
      <w:r w:rsidR="001E52C2" w:rsidRPr="000C561C">
        <w:rPr>
          <w:sz w:val="22"/>
        </w:rPr>
        <w:t>T</w:t>
      </w:r>
      <w:r w:rsidRPr="000C561C">
        <w:rPr>
          <w:sz w:val="22"/>
        </w:rPr>
        <w:t xml:space="preserve">his work is not acceptable for a college level of study. The student work indicates </w:t>
      </w:r>
    </w:p>
    <w:p w:rsidR="001E52C2" w:rsidRPr="000C561C" w:rsidRDefault="001E52C2" w:rsidP="00083217">
      <w:pPr>
        <w:jc w:val="both"/>
        <w:rPr>
          <w:sz w:val="22"/>
        </w:rPr>
      </w:pPr>
      <w:r w:rsidRPr="000C561C">
        <w:rPr>
          <w:sz w:val="22"/>
        </w:rPr>
        <w:t xml:space="preserve">       </w:t>
      </w:r>
      <w:proofErr w:type="gramStart"/>
      <w:r w:rsidR="007F0381" w:rsidRPr="000C561C">
        <w:rPr>
          <w:sz w:val="22"/>
        </w:rPr>
        <w:t>major</w:t>
      </w:r>
      <w:proofErr w:type="gramEnd"/>
      <w:r w:rsidR="007F0381" w:rsidRPr="000C561C">
        <w:rPr>
          <w:sz w:val="22"/>
        </w:rPr>
        <w:t xml:space="preserve"> deficiencies in both the ability to comprehend and use the data. Students </w:t>
      </w:r>
    </w:p>
    <w:p w:rsidR="001E52C2" w:rsidRPr="000C561C" w:rsidRDefault="001E52C2" w:rsidP="00083217">
      <w:pPr>
        <w:jc w:val="both"/>
        <w:rPr>
          <w:sz w:val="22"/>
        </w:rPr>
      </w:pPr>
      <w:r w:rsidRPr="000C561C">
        <w:rPr>
          <w:sz w:val="22"/>
        </w:rPr>
        <w:t xml:space="preserve">       </w:t>
      </w:r>
      <w:proofErr w:type="gramStart"/>
      <w:r w:rsidR="007F0381" w:rsidRPr="000C561C">
        <w:rPr>
          <w:sz w:val="22"/>
        </w:rPr>
        <w:t>receiving</w:t>
      </w:r>
      <w:proofErr w:type="gramEnd"/>
      <w:r w:rsidR="007F0381" w:rsidRPr="000C561C">
        <w:rPr>
          <w:sz w:val="22"/>
        </w:rPr>
        <w:t xml:space="preserve"> this grade will be will not receive course credit and will be required to </w:t>
      </w:r>
    </w:p>
    <w:p w:rsidR="00967876" w:rsidRPr="000C561C" w:rsidRDefault="001E52C2" w:rsidP="00083217">
      <w:pPr>
        <w:jc w:val="both"/>
        <w:rPr>
          <w:b/>
          <w:szCs w:val="28"/>
        </w:rPr>
      </w:pPr>
      <w:r w:rsidRPr="000C561C">
        <w:rPr>
          <w:sz w:val="22"/>
        </w:rPr>
        <w:t xml:space="preserve">       </w:t>
      </w:r>
      <w:proofErr w:type="gramStart"/>
      <w:r w:rsidR="007F0381" w:rsidRPr="000C561C">
        <w:rPr>
          <w:sz w:val="22"/>
        </w:rPr>
        <w:t>retake</w:t>
      </w:r>
      <w:proofErr w:type="gramEnd"/>
      <w:r w:rsidR="007F0381" w:rsidRPr="000C561C">
        <w:rPr>
          <w:sz w:val="22"/>
        </w:rPr>
        <w:t xml:space="preserve"> the course. </w:t>
      </w:r>
      <w:r w:rsidR="00967876" w:rsidRPr="000C561C">
        <w:rPr>
          <w:sz w:val="22"/>
        </w:rPr>
        <w:tab/>
      </w:r>
    </w:p>
    <w:p w:rsidR="00DD2AC6" w:rsidRDefault="00DD2AC6" w:rsidP="00083217">
      <w:pPr>
        <w:jc w:val="both"/>
        <w:rPr>
          <w:b/>
        </w:rPr>
      </w:pPr>
    </w:p>
    <w:p w:rsidR="005D0826" w:rsidRPr="00F37709" w:rsidRDefault="005D0826" w:rsidP="005D0826">
      <w:pPr>
        <w:jc w:val="both"/>
        <w:rPr>
          <w:b/>
          <w:i/>
        </w:rPr>
      </w:pPr>
      <w:r w:rsidRPr="00F37709">
        <w:rPr>
          <w:b/>
          <w:i/>
        </w:rPr>
        <w:t xml:space="preserve">This syllabus is provided to the students and participants as guideline for the course. It should not be considered a contract and is subject to change at any time without notice.  </w:t>
      </w:r>
    </w:p>
    <w:p w:rsidR="005D0826" w:rsidRPr="00F37709" w:rsidRDefault="005D0826" w:rsidP="005D0826">
      <w:pPr>
        <w:jc w:val="center"/>
      </w:pPr>
    </w:p>
    <w:p w:rsidR="00A97817" w:rsidRDefault="005D0826" w:rsidP="000C561C">
      <w:pPr>
        <w:jc w:val="center"/>
      </w:pPr>
      <w:r w:rsidRPr="00F37709">
        <w:t>Beulah Heights University   892 Berne Street SE Atlanta, GA 30316   404-627-2681</w:t>
      </w:r>
    </w:p>
    <w:p w:rsidR="00A97817" w:rsidRDefault="00A97817" w:rsidP="00A97817">
      <w:pPr>
        <w:spacing w:after="240" w:line="276" w:lineRule="auto"/>
        <w:jc w:val="center"/>
        <w:rPr>
          <w:b/>
          <w:sz w:val="28"/>
        </w:rPr>
      </w:pPr>
      <w:r>
        <w:br w:type="page"/>
      </w:r>
      <w:r w:rsidRPr="00A25AC9">
        <w:rPr>
          <w:b/>
          <w:sz w:val="28"/>
        </w:rPr>
        <w:lastRenderedPageBreak/>
        <w:t>DETAILED COURSE CALENDAR</w:t>
      </w:r>
    </w:p>
    <w:p w:rsidR="00A97817" w:rsidRPr="00A25AC9" w:rsidRDefault="00A97817" w:rsidP="00A97817">
      <w:pPr>
        <w:shd w:val="clear" w:color="auto" w:fill="FFFFFF"/>
        <w:outlineLvl w:val="2"/>
        <w:rPr>
          <w:b/>
          <w:bCs/>
          <w:u w:val="single"/>
        </w:rPr>
      </w:pPr>
      <w:r w:rsidRPr="00A25AC9">
        <w:rPr>
          <w:b/>
          <w:bCs/>
          <w:u w:val="single"/>
        </w:rPr>
        <w:t>Week One</w:t>
      </w:r>
      <w:r w:rsidRPr="00007289">
        <w:rPr>
          <w:b/>
          <w:bCs/>
        </w:rPr>
        <w:t xml:space="preserve"> </w:t>
      </w:r>
    </w:p>
    <w:p w:rsidR="00A97817" w:rsidRPr="00A25AC9" w:rsidRDefault="00A97817" w:rsidP="00A97817">
      <w:pPr>
        <w:shd w:val="clear" w:color="auto" w:fill="FFFFFF"/>
        <w:rPr>
          <w:bdr w:val="none" w:sz="0" w:space="0" w:color="auto" w:frame="1"/>
        </w:rPr>
      </w:pPr>
      <w:r w:rsidRPr="00F34196">
        <w:rPr>
          <w:bdr w:val="none" w:sz="0" w:space="0" w:color="auto" w:frame="1"/>
        </w:rPr>
        <w:t xml:space="preserve">Read </w:t>
      </w:r>
      <w:proofErr w:type="spellStart"/>
      <w:r w:rsidRPr="00F34196">
        <w:rPr>
          <w:bdr w:val="none" w:sz="0" w:space="0" w:color="auto" w:frame="1"/>
        </w:rPr>
        <w:t>Geisler</w:t>
      </w:r>
      <w:proofErr w:type="spellEnd"/>
      <w:r w:rsidRPr="00F34196">
        <w:rPr>
          <w:bdr w:val="none" w:sz="0" w:space="0" w:color="auto" w:frame="1"/>
        </w:rPr>
        <w:t xml:space="preserve"> </w:t>
      </w:r>
      <w:r>
        <w:rPr>
          <w:bdr w:val="none" w:sz="0" w:space="0" w:color="auto" w:frame="1"/>
        </w:rPr>
        <w:t>(</w:t>
      </w:r>
      <w:r w:rsidRPr="0040223E">
        <w:rPr>
          <w:i/>
          <w:bdr w:val="none" w:sz="0" w:space="0" w:color="auto" w:frame="1"/>
        </w:rPr>
        <w:t>One Volume</w:t>
      </w:r>
      <w:r>
        <w:rPr>
          <w:bdr w:val="none" w:sz="0" w:space="0" w:color="auto" w:frame="1"/>
        </w:rPr>
        <w:t xml:space="preserve"> chapters 46-48)</w:t>
      </w:r>
      <w:r w:rsidRPr="00E26E84">
        <w:rPr>
          <w:bdr w:val="none" w:sz="0" w:space="0" w:color="auto" w:frame="1"/>
        </w:rPr>
        <w:t xml:space="preserve"> </w:t>
      </w:r>
      <w:r>
        <w:rPr>
          <w:bdr w:val="none" w:sz="0" w:space="0" w:color="auto" w:frame="1"/>
        </w:rPr>
        <w:t xml:space="preserve">or </w:t>
      </w:r>
      <w:r w:rsidRPr="00F34196">
        <w:rPr>
          <w:bdr w:val="none" w:sz="0" w:space="0" w:color="auto" w:frame="1"/>
        </w:rPr>
        <w:t>Vol. 2, chapters 18-20 </w:t>
      </w:r>
    </w:p>
    <w:p w:rsidR="00A97817" w:rsidRPr="00A25AC9" w:rsidRDefault="00A97817" w:rsidP="00A97817">
      <w:pPr>
        <w:shd w:val="clear" w:color="auto" w:fill="FFFFFF"/>
      </w:pPr>
      <w:r w:rsidRPr="00A25AC9">
        <w:t>Discussion Board #1</w:t>
      </w:r>
      <w:r>
        <w:t>: Views on Creation</w:t>
      </w:r>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10" w:history="1">
        <w:r w:rsidRPr="00A25AC9">
          <w:rPr>
            <w:b/>
            <w:bCs/>
            <w:u w:val="single"/>
          </w:rPr>
          <w:t>Week Two</w:t>
        </w:r>
      </w:hyperlink>
      <w:r w:rsidRPr="00F34196">
        <w:rPr>
          <w:b/>
          <w:bCs/>
        </w:rPr>
        <w:t xml:space="preserve"> </w:t>
      </w:r>
    </w:p>
    <w:p w:rsidR="00A97817" w:rsidRDefault="00A97817" w:rsidP="00A97817">
      <w:pPr>
        <w:shd w:val="clear" w:color="auto" w:fill="FFFFFF"/>
      </w:pPr>
      <w:r w:rsidRPr="00F34196">
        <w:t xml:space="preserve">Read </w:t>
      </w:r>
      <w:proofErr w:type="spellStart"/>
      <w:r>
        <w:t>Geisler</w:t>
      </w:r>
      <w:proofErr w:type="spellEnd"/>
      <w:r>
        <w:t xml:space="preserve"> (</w:t>
      </w:r>
      <w:r w:rsidRPr="0040223E">
        <w:rPr>
          <w:i/>
        </w:rPr>
        <w:t>One Volume</w:t>
      </w:r>
      <w:r>
        <w:t xml:space="preserve"> chapters 49-52)</w:t>
      </w:r>
      <w:r w:rsidRPr="00E26E84">
        <w:t xml:space="preserve"> </w:t>
      </w:r>
      <w:r>
        <w:t>or Vol. 2, chapters 21-24</w:t>
      </w:r>
    </w:p>
    <w:p w:rsidR="00A97817" w:rsidRPr="00A25AC9" w:rsidRDefault="00A97817" w:rsidP="00A97817">
      <w:pPr>
        <w:shd w:val="clear" w:color="auto" w:fill="FFFFFF"/>
      </w:pPr>
      <w:r w:rsidRPr="00A25AC9">
        <w:t xml:space="preserve">Also, read “The Origins of Good and Evil” paper in Week </w:t>
      </w:r>
      <w:proofErr w:type="gramStart"/>
      <w:r w:rsidRPr="00A25AC9">
        <w:t>Two</w:t>
      </w:r>
      <w:proofErr w:type="gramEnd"/>
      <w:r w:rsidRPr="00A25AC9">
        <w:t xml:space="preserve"> folder.</w:t>
      </w:r>
    </w:p>
    <w:p w:rsidR="00A97817" w:rsidRPr="00A25AC9" w:rsidRDefault="00A97817" w:rsidP="00A97817">
      <w:pPr>
        <w:shd w:val="clear" w:color="auto" w:fill="FFFFFF"/>
      </w:pPr>
      <w:r w:rsidRPr="00A25AC9">
        <w:t>Discussion Board #2</w:t>
      </w:r>
      <w:r>
        <w:t>: Lucifer vs. Satan</w:t>
      </w:r>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11" w:history="1">
        <w:r w:rsidRPr="00A25AC9">
          <w:rPr>
            <w:b/>
            <w:bCs/>
            <w:u w:val="single"/>
          </w:rPr>
          <w:t>Week Three</w:t>
        </w:r>
      </w:hyperlink>
      <w:r w:rsidRPr="00F34196">
        <w:rPr>
          <w:b/>
          <w:bCs/>
        </w:rPr>
        <w:t xml:space="preserve"> </w:t>
      </w:r>
    </w:p>
    <w:p w:rsidR="00A97817" w:rsidRPr="0040223E" w:rsidRDefault="00A97817" w:rsidP="00A97817">
      <w:pPr>
        <w:shd w:val="clear" w:color="auto" w:fill="FFFFFF"/>
        <w:rPr>
          <w:b/>
          <w:bdr w:val="none" w:sz="0" w:space="0" w:color="auto" w:frame="1"/>
        </w:rPr>
      </w:pPr>
      <w:r w:rsidRPr="0040223E">
        <w:rPr>
          <w:b/>
          <w:bdr w:val="none" w:sz="0" w:space="0" w:color="auto" w:frame="1"/>
        </w:rPr>
        <w:t xml:space="preserve">Exam # 1 </w:t>
      </w:r>
    </w:p>
    <w:p w:rsidR="00A97817" w:rsidRPr="00A25AC9" w:rsidRDefault="00A97817" w:rsidP="00A97817">
      <w:pPr>
        <w:shd w:val="clear" w:color="auto" w:fill="FFFFFF"/>
        <w:rPr>
          <w:bdr w:val="none" w:sz="0" w:space="0" w:color="auto" w:frame="1"/>
        </w:rPr>
      </w:pPr>
      <w:r w:rsidRPr="00F34196">
        <w:rPr>
          <w:bdr w:val="none" w:sz="0" w:space="0" w:color="auto" w:frame="1"/>
        </w:rPr>
        <w:t xml:space="preserve">Read </w:t>
      </w:r>
      <w:proofErr w:type="spellStart"/>
      <w:r w:rsidRPr="00F34196">
        <w:rPr>
          <w:bdr w:val="none" w:sz="0" w:space="0" w:color="auto" w:frame="1"/>
        </w:rPr>
        <w:t>Geisler</w:t>
      </w:r>
      <w:proofErr w:type="spellEnd"/>
      <w:r w:rsidRPr="00F34196">
        <w:rPr>
          <w:bdr w:val="none" w:sz="0" w:space="0" w:color="auto" w:frame="1"/>
        </w:rPr>
        <w:t xml:space="preserve"> </w:t>
      </w:r>
      <w:r>
        <w:rPr>
          <w:bdr w:val="none" w:sz="0" w:space="0" w:color="auto" w:frame="1"/>
        </w:rPr>
        <w:t>(</w:t>
      </w:r>
      <w:r w:rsidRPr="0040223E">
        <w:rPr>
          <w:i/>
          <w:bdr w:val="none" w:sz="0" w:space="0" w:color="auto" w:frame="1"/>
        </w:rPr>
        <w:t>One Volume</w:t>
      </w:r>
      <w:r>
        <w:rPr>
          <w:bdr w:val="none" w:sz="0" w:space="0" w:color="auto" w:frame="1"/>
        </w:rPr>
        <w:t xml:space="preserve"> chapters 53-55)</w:t>
      </w:r>
      <w:r w:rsidRPr="00E26E84">
        <w:rPr>
          <w:bdr w:val="none" w:sz="0" w:space="0" w:color="auto" w:frame="1"/>
        </w:rPr>
        <w:t xml:space="preserve"> </w:t>
      </w:r>
      <w:r>
        <w:rPr>
          <w:bdr w:val="none" w:sz="0" w:space="0" w:color="auto" w:frame="1"/>
        </w:rPr>
        <w:t xml:space="preserve">or </w:t>
      </w:r>
      <w:r w:rsidRPr="00F34196">
        <w:rPr>
          <w:bdr w:val="none" w:sz="0" w:space="0" w:color="auto" w:frame="1"/>
        </w:rPr>
        <w:t>Vol. 3, chapters 1-3</w:t>
      </w:r>
    </w:p>
    <w:p w:rsidR="00A97817" w:rsidRPr="00A25AC9" w:rsidRDefault="00A97817" w:rsidP="00A97817">
      <w:pPr>
        <w:shd w:val="clear" w:color="auto" w:fill="FFFFFF"/>
        <w:rPr>
          <w:bdr w:val="none" w:sz="0" w:space="0" w:color="auto" w:frame="1"/>
        </w:rPr>
      </w:pPr>
      <w:proofErr w:type="gramStart"/>
      <w:r w:rsidRPr="00A25AC9">
        <w:rPr>
          <w:bdr w:val="none" w:sz="0" w:space="0" w:color="auto" w:frame="1"/>
        </w:rPr>
        <w:t>Discussion Board #3</w:t>
      </w:r>
      <w:r>
        <w:rPr>
          <w:bdr w:val="none" w:sz="0" w:space="0" w:color="auto" w:frame="1"/>
        </w:rPr>
        <w:t>: Living Without Sin?</w:t>
      </w:r>
      <w:proofErr w:type="gramEnd"/>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12" w:history="1">
        <w:r w:rsidRPr="00A25AC9">
          <w:rPr>
            <w:b/>
            <w:bCs/>
            <w:u w:val="single"/>
          </w:rPr>
          <w:t>Week Four</w:t>
        </w:r>
      </w:hyperlink>
      <w:r w:rsidRPr="00F34196">
        <w:rPr>
          <w:b/>
          <w:bCs/>
        </w:rPr>
        <w:t xml:space="preserve"> </w:t>
      </w:r>
    </w:p>
    <w:p w:rsidR="00A97817" w:rsidRPr="00A25AC9" w:rsidRDefault="00A97817" w:rsidP="00A97817">
      <w:pPr>
        <w:shd w:val="clear" w:color="auto" w:fill="FFFFFF"/>
        <w:rPr>
          <w:bdr w:val="none" w:sz="0" w:space="0" w:color="auto" w:frame="1"/>
        </w:rPr>
      </w:pPr>
      <w:r w:rsidRPr="00F34196">
        <w:rPr>
          <w:bdr w:val="none" w:sz="0" w:space="0" w:color="auto" w:frame="1"/>
        </w:rPr>
        <w:t xml:space="preserve">Read </w:t>
      </w:r>
      <w:proofErr w:type="spellStart"/>
      <w:r w:rsidRPr="00F34196">
        <w:rPr>
          <w:bdr w:val="none" w:sz="0" w:space="0" w:color="auto" w:frame="1"/>
        </w:rPr>
        <w:t>Geisler</w:t>
      </w:r>
      <w:proofErr w:type="spellEnd"/>
      <w:r w:rsidRPr="00F34196">
        <w:rPr>
          <w:bdr w:val="none" w:sz="0" w:space="0" w:color="auto" w:frame="1"/>
        </w:rPr>
        <w:t xml:space="preserve"> </w:t>
      </w:r>
      <w:r>
        <w:rPr>
          <w:bdr w:val="none" w:sz="0" w:space="0" w:color="auto" w:frame="1"/>
        </w:rPr>
        <w:t>(</w:t>
      </w:r>
      <w:r w:rsidRPr="0040223E">
        <w:rPr>
          <w:i/>
          <w:bdr w:val="none" w:sz="0" w:space="0" w:color="auto" w:frame="1"/>
        </w:rPr>
        <w:t>One Volume</w:t>
      </w:r>
      <w:r>
        <w:rPr>
          <w:bdr w:val="none" w:sz="0" w:space="0" w:color="auto" w:frame="1"/>
        </w:rPr>
        <w:t xml:space="preserve"> chapters 56-58)</w:t>
      </w:r>
      <w:r w:rsidRPr="00E26E84">
        <w:rPr>
          <w:bdr w:val="none" w:sz="0" w:space="0" w:color="auto" w:frame="1"/>
        </w:rPr>
        <w:t xml:space="preserve"> </w:t>
      </w:r>
      <w:r>
        <w:rPr>
          <w:bdr w:val="none" w:sz="0" w:space="0" w:color="auto" w:frame="1"/>
        </w:rPr>
        <w:t xml:space="preserve">or </w:t>
      </w:r>
      <w:r w:rsidRPr="00F34196">
        <w:rPr>
          <w:bdr w:val="none" w:sz="0" w:space="0" w:color="auto" w:frame="1"/>
        </w:rPr>
        <w:t>Vol. 3, Chapters 4-6 </w:t>
      </w:r>
    </w:p>
    <w:p w:rsidR="00A97817" w:rsidRPr="00A25AC9" w:rsidRDefault="00A97817" w:rsidP="00A97817">
      <w:pPr>
        <w:shd w:val="clear" w:color="auto" w:fill="FFFFFF"/>
      </w:pPr>
      <w:r w:rsidRPr="00A25AC9">
        <w:t>Discussion Board</w:t>
      </w:r>
      <w:r>
        <w:t xml:space="preserve"> </w:t>
      </w:r>
      <w:bookmarkStart w:id="0" w:name="_GoBack"/>
      <w:bookmarkEnd w:id="0"/>
      <w:r w:rsidRPr="00A25AC9">
        <w:t>#4</w:t>
      </w:r>
      <w:r>
        <w:t>: The Defeat of Sin</w:t>
      </w:r>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13" w:history="1">
        <w:r w:rsidRPr="00A25AC9">
          <w:rPr>
            <w:b/>
            <w:bCs/>
            <w:u w:val="single"/>
          </w:rPr>
          <w:t>Week Five</w:t>
        </w:r>
      </w:hyperlink>
      <w:r w:rsidRPr="00F34196">
        <w:rPr>
          <w:b/>
          <w:bCs/>
        </w:rPr>
        <w:t xml:space="preserve"> </w:t>
      </w:r>
      <w:r>
        <w:rPr>
          <w:b/>
          <w:bCs/>
        </w:rPr>
        <w:t xml:space="preserve"> </w:t>
      </w:r>
    </w:p>
    <w:p w:rsidR="00A97817" w:rsidRPr="0040223E" w:rsidRDefault="00A97817" w:rsidP="00A97817">
      <w:pPr>
        <w:shd w:val="clear" w:color="auto" w:fill="FFFFFF"/>
        <w:rPr>
          <w:b/>
        </w:rPr>
      </w:pPr>
      <w:r w:rsidRPr="0040223E">
        <w:rPr>
          <w:b/>
          <w:bCs/>
        </w:rPr>
        <w:t>Exam #2</w:t>
      </w:r>
    </w:p>
    <w:p w:rsidR="00A97817" w:rsidRDefault="00A97817" w:rsidP="00A97817">
      <w:pPr>
        <w:shd w:val="clear" w:color="auto" w:fill="FFFFFF"/>
        <w:rPr>
          <w:bdr w:val="none" w:sz="0" w:space="0" w:color="auto" w:frame="1"/>
        </w:rPr>
      </w:pPr>
      <w:r w:rsidRPr="00F34196">
        <w:rPr>
          <w:bdr w:val="none" w:sz="0" w:space="0" w:color="auto" w:frame="1"/>
        </w:rPr>
        <w:t xml:space="preserve">Read </w:t>
      </w:r>
      <w:proofErr w:type="spellStart"/>
      <w:r w:rsidRPr="00F34196">
        <w:rPr>
          <w:bdr w:val="none" w:sz="0" w:space="0" w:color="auto" w:frame="1"/>
        </w:rPr>
        <w:t>Geisler</w:t>
      </w:r>
      <w:proofErr w:type="spellEnd"/>
      <w:r w:rsidRPr="00F34196">
        <w:rPr>
          <w:bdr w:val="none" w:sz="0" w:space="0" w:color="auto" w:frame="1"/>
        </w:rPr>
        <w:t xml:space="preserve"> </w:t>
      </w:r>
      <w:r>
        <w:rPr>
          <w:bdr w:val="none" w:sz="0" w:space="0" w:color="auto" w:frame="1"/>
        </w:rPr>
        <w:t>(</w:t>
      </w:r>
      <w:r w:rsidRPr="0040223E">
        <w:rPr>
          <w:i/>
          <w:bdr w:val="none" w:sz="0" w:space="0" w:color="auto" w:frame="1"/>
        </w:rPr>
        <w:t>One Volume</w:t>
      </w:r>
      <w:r>
        <w:rPr>
          <w:bdr w:val="none" w:sz="0" w:space="0" w:color="auto" w:frame="1"/>
        </w:rPr>
        <w:t xml:space="preserve"> chapters 59-61)</w:t>
      </w:r>
      <w:r w:rsidRPr="00E26E84">
        <w:rPr>
          <w:bdr w:val="none" w:sz="0" w:space="0" w:color="auto" w:frame="1"/>
        </w:rPr>
        <w:t xml:space="preserve"> </w:t>
      </w:r>
      <w:r>
        <w:rPr>
          <w:bdr w:val="none" w:sz="0" w:space="0" w:color="auto" w:frame="1"/>
        </w:rPr>
        <w:t xml:space="preserve">or </w:t>
      </w:r>
      <w:r w:rsidRPr="00F34196">
        <w:rPr>
          <w:bdr w:val="none" w:sz="0" w:space="0" w:color="auto" w:frame="1"/>
        </w:rPr>
        <w:t>Vol. 3, Chapters 7-9</w:t>
      </w:r>
    </w:p>
    <w:p w:rsidR="00A97817" w:rsidRPr="00A25AC9" w:rsidRDefault="00A97817" w:rsidP="00A97817">
      <w:pPr>
        <w:shd w:val="clear" w:color="auto" w:fill="FFFFFF"/>
        <w:rPr>
          <w:bdr w:val="none" w:sz="0" w:space="0" w:color="auto" w:frame="1"/>
        </w:rPr>
      </w:pPr>
      <w:r>
        <w:rPr>
          <w:bdr w:val="none" w:sz="0" w:space="0" w:color="auto" w:frame="1"/>
        </w:rPr>
        <w:t>Read paper by Arrington, found in folder for Week Five</w:t>
      </w:r>
    </w:p>
    <w:p w:rsidR="00A97817" w:rsidRPr="00A25AC9" w:rsidRDefault="00A97817" w:rsidP="00A97817">
      <w:pPr>
        <w:shd w:val="clear" w:color="auto" w:fill="FFFFFF"/>
        <w:rPr>
          <w:bdr w:val="none" w:sz="0" w:space="0" w:color="auto" w:frame="1"/>
        </w:rPr>
      </w:pPr>
      <w:r w:rsidRPr="00A25AC9">
        <w:rPr>
          <w:bdr w:val="none" w:sz="0" w:space="0" w:color="auto" w:frame="1"/>
        </w:rPr>
        <w:t>Discussion Board #5</w:t>
      </w:r>
      <w:r>
        <w:rPr>
          <w:bdr w:val="none" w:sz="0" w:space="0" w:color="auto" w:frame="1"/>
        </w:rPr>
        <w:t>: Salvation</w:t>
      </w:r>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14" w:history="1">
        <w:r w:rsidRPr="00A25AC9">
          <w:rPr>
            <w:b/>
            <w:bCs/>
            <w:u w:val="single"/>
          </w:rPr>
          <w:t>Week Six</w:t>
        </w:r>
      </w:hyperlink>
      <w:r w:rsidRPr="00F34196">
        <w:rPr>
          <w:b/>
          <w:bCs/>
        </w:rPr>
        <w:t xml:space="preserve"> </w:t>
      </w:r>
    </w:p>
    <w:p w:rsidR="00A97817" w:rsidRPr="00A25AC9" w:rsidRDefault="00A97817" w:rsidP="00A97817">
      <w:pPr>
        <w:shd w:val="clear" w:color="auto" w:fill="FFFFFF"/>
      </w:pPr>
      <w:r w:rsidRPr="00F34196">
        <w:t xml:space="preserve">Read </w:t>
      </w:r>
      <w:proofErr w:type="spellStart"/>
      <w:r w:rsidRPr="00F34196">
        <w:t>Geisler</w:t>
      </w:r>
      <w:proofErr w:type="spellEnd"/>
      <w:r w:rsidRPr="00F34196">
        <w:t xml:space="preserve"> </w:t>
      </w:r>
      <w:r>
        <w:t>(</w:t>
      </w:r>
      <w:r w:rsidRPr="0040223E">
        <w:rPr>
          <w:i/>
        </w:rPr>
        <w:t>One Volume</w:t>
      </w:r>
      <w:r>
        <w:t xml:space="preserve"> chapters 62-64)</w:t>
      </w:r>
      <w:r w:rsidRPr="00E26E84">
        <w:t xml:space="preserve"> </w:t>
      </w:r>
      <w:r>
        <w:t xml:space="preserve">or </w:t>
      </w:r>
      <w:r w:rsidRPr="00F34196">
        <w:t>Vol. 3, Chapters 10-12</w:t>
      </w:r>
    </w:p>
    <w:p w:rsidR="00A97817" w:rsidRPr="00A25AC9" w:rsidRDefault="00A97817" w:rsidP="00A97817">
      <w:pPr>
        <w:shd w:val="clear" w:color="auto" w:fill="FFFFFF"/>
      </w:pPr>
      <w:r w:rsidRPr="00A25AC9">
        <w:t>Discussion Board #6</w:t>
      </w:r>
      <w:r>
        <w:t>: Evidence of Salvation</w:t>
      </w:r>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15" w:history="1">
        <w:r w:rsidRPr="00A25AC9">
          <w:rPr>
            <w:b/>
            <w:bCs/>
            <w:u w:val="single"/>
          </w:rPr>
          <w:t>Week Seven</w:t>
        </w:r>
      </w:hyperlink>
      <w:r w:rsidRPr="00F34196">
        <w:rPr>
          <w:b/>
          <w:bCs/>
        </w:rPr>
        <w:t xml:space="preserve"> </w:t>
      </w:r>
    </w:p>
    <w:p w:rsidR="00A97817" w:rsidRPr="00A25AC9" w:rsidRDefault="00A97817" w:rsidP="00A97817">
      <w:pPr>
        <w:shd w:val="clear" w:color="auto" w:fill="FFFFFF"/>
      </w:pPr>
      <w:r w:rsidRPr="00F34196">
        <w:t xml:space="preserve">Read </w:t>
      </w:r>
      <w:proofErr w:type="spellStart"/>
      <w:r w:rsidRPr="00F34196">
        <w:t>Geisler</w:t>
      </w:r>
      <w:proofErr w:type="spellEnd"/>
      <w:r w:rsidRPr="00F34196">
        <w:t xml:space="preserve"> </w:t>
      </w:r>
      <w:r>
        <w:t>(</w:t>
      </w:r>
      <w:r w:rsidRPr="0040223E">
        <w:rPr>
          <w:i/>
        </w:rPr>
        <w:t>One Volume</w:t>
      </w:r>
      <w:r>
        <w:t xml:space="preserve"> chapters 65-67)</w:t>
      </w:r>
      <w:r w:rsidRPr="00E26E84">
        <w:t xml:space="preserve"> </w:t>
      </w:r>
      <w:r>
        <w:t xml:space="preserve">or </w:t>
      </w:r>
      <w:r w:rsidRPr="00F34196">
        <w:t>Vol. 3, Chapters 13-15</w:t>
      </w:r>
    </w:p>
    <w:p w:rsidR="00A97817" w:rsidRPr="00A25AC9" w:rsidRDefault="00A97817" w:rsidP="00A97817">
      <w:pPr>
        <w:shd w:val="clear" w:color="auto" w:fill="FFFFFF"/>
      </w:pPr>
      <w:r w:rsidRPr="00A25AC9">
        <w:t>No Discussion Board: Engage in research for paper</w:t>
      </w:r>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16" w:history="1">
        <w:r w:rsidRPr="00A25AC9">
          <w:rPr>
            <w:b/>
            <w:bCs/>
            <w:u w:val="single"/>
          </w:rPr>
          <w:t>Week Eight</w:t>
        </w:r>
      </w:hyperlink>
      <w:r w:rsidRPr="00F34196">
        <w:rPr>
          <w:b/>
          <w:bCs/>
        </w:rPr>
        <w:t xml:space="preserve"> </w:t>
      </w:r>
    </w:p>
    <w:p w:rsidR="00A97817" w:rsidRPr="0040223E" w:rsidRDefault="00A97817" w:rsidP="00A97817">
      <w:pPr>
        <w:shd w:val="clear" w:color="auto" w:fill="FFFFFF"/>
        <w:rPr>
          <w:b/>
        </w:rPr>
      </w:pPr>
      <w:r w:rsidRPr="0040223E">
        <w:rPr>
          <w:b/>
        </w:rPr>
        <w:t>Exam #3</w:t>
      </w:r>
    </w:p>
    <w:p w:rsidR="00A97817" w:rsidRPr="00A25AC9" w:rsidRDefault="00A97817" w:rsidP="00A97817">
      <w:pPr>
        <w:shd w:val="clear" w:color="auto" w:fill="FFFFFF"/>
      </w:pPr>
      <w:r w:rsidRPr="00F34196">
        <w:t xml:space="preserve">Read </w:t>
      </w:r>
      <w:proofErr w:type="spellStart"/>
      <w:r w:rsidRPr="00F34196">
        <w:t>Geisler</w:t>
      </w:r>
      <w:proofErr w:type="spellEnd"/>
      <w:r w:rsidRPr="00F34196">
        <w:t> </w:t>
      </w:r>
      <w:r>
        <w:t>(</w:t>
      </w:r>
      <w:r w:rsidRPr="0040223E">
        <w:rPr>
          <w:i/>
        </w:rPr>
        <w:t>One Volume</w:t>
      </w:r>
      <w:r>
        <w:t xml:space="preserve"> chapters 68-69)</w:t>
      </w:r>
      <w:r w:rsidRPr="00E26E84">
        <w:t xml:space="preserve"> </w:t>
      </w:r>
      <w:r>
        <w:t xml:space="preserve">or </w:t>
      </w:r>
      <w:r w:rsidRPr="00F34196">
        <w:t>Vol. 3, Chapters 16-17</w:t>
      </w:r>
    </w:p>
    <w:p w:rsidR="00A97817" w:rsidRPr="00A25AC9" w:rsidRDefault="00A97817" w:rsidP="00A97817">
      <w:pPr>
        <w:shd w:val="clear" w:color="auto" w:fill="FFFFFF"/>
      </w:pPr>
      <w:r w:rsidRPr="00A25AC9">
        <w:t>Discussion Board #7</w:t>
      </w:r>
      <w:r>
        <w:t>: The Contents of Salvation</w:t>
      </w:r>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17" w:history="1">
        <w:r w:rsidRPr="00A25AC9">
          <w:rPr>
            <w:b/>
            <w:bCs/>
            <w:u w:val="single"/>
          </w:rPr>
          <w:t>Week Nine</w:t>
        </w:r>
      </w:hyperlink>
      <w:r w:rsidRPr="00F34196">
        <w:rPr>
          <w:b/>
          <w:bCs/>
        </w:rPr>
        <w:t xml:space="preserve"> </w:t>
      </w:r>
    </w:p>
    <w:p w:rsidR="00A97817" w:rsidRPr="00A25AC9" w:rsidRDefault="00A97817" w:rsidP="00A97817">
      <w:pPr>
        <w:shd w:val="clear" w:color="auto" w:fill="FFFFFF"/>
      </w:pPr>
      <w:r w:rsidRPr="00F34196">
        <w:t>Rea</w:t>
      </w:r>
      <w:r w:rsidRPr="00A25AC9">
        <w:t xml:space="preserve">d </w:t>
      </w:r>
      <w:proofErr w:type="spellStart"/>
      <w:r w:rsidRPr="00A25AC9">
        <w:t>Geisler</w:t>
      </w:r>
      <w:proofErr w:type="spellEnd"/>
      <w:r w:rsidRPr="00A25AC9">
        <w:t xml:space="preserve"> </w:t>
      </w:r>
      <w:r>
        <w:t>(</w:t>
      </w:r>
      <w:r w:rsidRPr="0040223E">
        <w:rPr>
          <w:i/>
        </w:rPr>
        <w:t>One Volume</w:t>
      </w:r>
      <w:r>
        <w:t xml:space="preserve"> chapters 70-71)</w:t>
      </w:r>
      <w:r w:rsidRPr="00E26E84">
        <w:t xml:space="preserve"> </w:t>
      </w:r>
      <w:r>
        <w:t xml:space="preserve">or </w:t>
      </w:r>
      <w:r w:rsidRPr="00A25AC9">
        <w:t>Vol. 4, Chapters 1-2</w:t>
      </w:r>
    </w:p>
    <w:p w:rsidR="00A97817" w:rsidRPr="00A25AC9" w:rsidRDefault="00A97817" w:rsidP="00A97817">
      <w:pPr>
        <w:shd w:val="clear" w:color="auto" w:fill="FFFFFF"/>
      </w:pPr>
      <w:r w:rsidRPr="00A25AC9">
        <w:t>Discussion Board #8</w:t>
      </w:r>
      <w:r>
        <w:t>: The Gates of Hell</w:t>
      </w:r>
    </w:p>
    <w:p w:rsidR="00A97817" w:rsidRDefault="00A97817" w:rsidP="00A97817">
      <w:pPr>
        <w:shd w:val="clear" w:color="auto" w:fill="FFFFFF"/>
      </w:pPr>
    </w:p>
    <w:p w:rsidR="00A97817" w:rsidRPr="00F34196" w:rsidRDefault="00A97817" w:rsidP="00A97817">
      <w:pPr>
        <w:shd w:val="clear" w:color="auto" w:fill="FFFFFF"/>
        <w:outlineLvl w:val="2"/>
        <w:rPr>
          <w:b/>
          <w:bCs/>
        </w:rPr>
      </w:pPr>
      <w:hyperlink r:id="rId18" w:history="1">
        <w:r w:rsidRPr="00A25AC9">
          <w:rPr>
            <w:b/>
            <w:bCs/>
            <w:u w:val="single"/>
          </w:rPr>
          <w:t xml:space="preserve">Week </w:t>
        </w:r>
        <w:proofErr w:type="gramStart"/>
        <w:r w:rsidRPr="00A25AC9">
          <w:rPr>
            <w:b/>
            <w:bCs/>
            <w:u w:val="single"/>
          </w:rPr>
          <w:t>Ten</w:t>
        </w:r>
        <w:proofErr w:type="gramEnd"/>
      </w:hyperlink>
      <w:r w:rsidRPr="00F34196">
        <w:rPr>
          <w:b/>
          <w:bCs/>
        </w:rPr>
        <w:t xml:space="preserve"> </w:t>
      </w:r>
    </w:p>
    <w:p w:rsidR="00A97817" w:rsidRPr="00A25AC9" w:rsidRDefault="00A97817" w:rsidP="00A97817">
      <w:pPr>
        <w:shd w:val="clear" w:color="auto" w:fill="FFFFFF"/>
      </w:pPr>
      <w:r w:rsidRPr="00F34196">
        <w:t>Re</w:t>
      </w:r>
      <w:r w:rsidRPr="00A25AC9">
        <w:t xml:space="preserve">ad </w:t>
      </w:r>
      <w:proofErr w:type="spellStart"/>
      <w:r w:rsidRPr="00A25AC9">
        <w:t>Geisler</w:t>
      </w:r>
      <w:proofErr w:type="spellEnd"/>
      <w:r w:rsidRPr="00A25AC9">
        <w:t xml:space="preserve"> </w:t>
      </w:r>
      <w:r>
        <w:t>(</w:t>
      </w:r>
      <w:r w:rsidRPr="0040223E">
        <w:rPr>
          <w:i/>
        </w:rPr>
        <w:t>One Volume</w:t>
      </w:r>
      <w:r>
        <w:t xml:space="preserve"> chapters 72-73)</w:t>
      </w:r>
      <w:r w:rsidRPr="00E26E84">
        <w:t xml:space="preserve"> </w:t>
      </w:r>
      <w:r>
        <w:t xml:space="preserve">or </w:t>
      </w:r>
      <w:r w:rsidRPr="00A25AC9">
        <w:t>Vol. 4, Chapters 3-4</w:t>
      </w:r>
    </w:p>
    <w:p w:rsidR="00A97817" w:rsidRPr="00F34196" w:rsidRDefault="00A97817" w:rsidP="00A97817">
      <w:pPr>
        <w:shd w:val="clear" w:color="auto" w:fill="FFFFFF"/>
      </w:pPr>
      <w:r w:rsidRPr="00A25AC9">
        <w:t>No Discussion Board: Engage in research and writing paper</w:t>
      </w:r>
    </w:p>
    <w:p w:rsidR="00A97817" w:rsidRPr="00F34196" w:rsidRDefault="00A97817" w:rsidP="00A97817">
      <w:pPr>
        <w:shd w:val="clear" w:color="auto" w:fill="FFFFFF"/>
        <w:outlineLvl w:val="2"/>
        <w:rPr>
          <w:b/>
          <w:bCs/>
        </w:rPr>
      </w:pPr>
      <w:hyperlink r:id="rId19" w:history="1">
        <w:r w:rsidRPr="00A25AC9">
          <w:rPr>
            <w:b/>
            <w:bCs/>
            <w:u w:val="single"/>
          </w:rPr>
          <w:t xml:space="preserve">Week </w:t>
        </w:r>
        <w:proofErr w:type="gramStart"/>
        <w:r w:rsidRPr="00A25AC9">
          <w:rPr>
            <w:b/>
            <w:bCs/>
            <w:u w:val="single"/>
          </w:rPr>
          <w:t>Eleven</w:t>
        </w:r>
        <w:proofErr w:type="gramEnd"/>
      </w:hyperlink>
      <w:r w:rsidRPr="00F34196">
        <w:rPr>
          <w:b/>
          <w:bCs/>
        </w:rPr>
        <w:t xml:space="preserve"> </w:t>
      </w:r>
    </w:p>
    <w:p w:rsidR="00A97817" w:rsidRPr="00A25AC9" w:rsidRDefault="00A97817" w:rsidP="00A97817">
      <w:pPr>
        <w:shd w:val="clear" w:color="auto" w:fill="FFFFFF"/>
        <w:rPr>
          <w:bdr w:val="none" w:sz="0" w:space="0" w:color="auto" w:frame="1"/>
        </w:rPr>
      </w:pPr>
      <w:r w:rsidRPr="00F34196">
        <w:rPr>
          <w:bdr w:val="none" w:sz="0" w:space="0" w:color="auto" w:frame="1"/>
        </w:rPr>
        <w:t xml:space="preserve">Read </w:t>
      </w:r>
      <w:proofErr w:type="spellStart"/>
      <w:r w:rsidRPr="00F34196">
        <w:rPr>
          <w:bdr w:val="none" w:sz="0" w:space="0" w:color="auto" w:frame="1"/>
        </w:rPr>
        <w:t>Geisler</w:t>
      </w:r>
      <w:proofErr w:type="spellEnd"/>
      <w:r w:rsidRPr="00F34196">
        <w:rPr>
          <w:bdr w:val="none" w:sz="0" w:space="0" w:color="auto" w:frame="1"/>
        </w:rPr>
        <w:t xml:space="preserve"> </w:t>
      </w:r>
      <w:r>
        <w:t>(</w:t>
      </w:r>
      <w:r w:rsidRPr="0040223E">
        <w:rPr>
          <w:i/>
        </w:rPr>
        <w:t>One Volume</w:t>
      </w:r>
      <w:r>
        <w:t xml:space="preserve"> chapters 74-76)</w:t>
      </w:r>
      <w:r w:rsidRPr="00E26E84">
        <w:rPr>
          <w:bdr w:val="none" w:sz="0" w:space="0" w:color="auto" w:frame="1"/>
        </w:rPr>
        <w:t xml:space="preserve"> </w:t>
      </w:r>
      <w:r>
        <w:rPr>
          <w:bdr w:val="none" w:sz="0" w:space="0" w:color="auto" w:frame="1"/>
        </w:rPr>
        <w:t xml:space="preserve">or </w:t>
      </w:r>
      <w:r w:rsidRPr="00F34196">
        <w:rPr>
          <w:bdr w:val="none" w:sz="0" w:space="0" w:color="auto" w:frame="1"/>
        </w:rPr>
        <w:t>Vol. 4, Chapters 5-7</w:t>
      </w:r>
    </w:p>
    <w:p w:rsidR="00A97817" w:rsidRPr="00A25AC9" w:rsidRDefault="00A97817" w:rsidP="00A97817">
      <w:pPr>
        <w:shd w:val="clear" w:color="auto" w:fill="FFFFFF"/>
        <w:rPr>
          <w:bdr w:val="none" w:sz="0" w:space="0" w:color="auto" w:frame="1"/>
        </w:rPr>
      </w:pPr>
      <w:r w:rsidRPr="00A25AC9">
        <w:rPr>
          <w:bdr w:val="none" w:sz="0" w:space="0" w:color="auto" w:frame="1"/>
        </w:rPr>
        <w:t>No Discussion Board: Engage in research and writing paper</w:t>
      </w:r>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20" w:history="1">
        <w:r w:rsidRPr="00A25AC9">
          <w:rPr>
            <w:b/>
            <w:bCs/>
            <w:u w:val="single"/>
          </w:rPr>
          <w:t>Week Twelve</w:t>
        </w:r>
      </w:hyperlink>
      <w:r w:rsidRPr="00F34196">
        <w:rPr>
          <w:b/>
          <w:bCs/>
        </w:rPr>
        <w:t xml:space="preserve"> </w:t>
      </w:r>
    </w:p>
    <w:p w:rsidR="00A97817" w:rsidRPr="0040223E" w:rsidRDefault="00A97817" w:rsidP="00A97817">
      <w:pPr>
        <w:shd w:val="clear" w:color="auto" w:fill="FFFFFF"/>
        <w:rPr>
          <w:b/>
          <w:bCs/>
        </w:rPr>
      </w:pPr>
      <w:r w:rsidRPr="0040223E">
        <w:rPr>
          <w:b/>
          <w:bCs/>
        </w:rPr>
        <w:t xml:space="preserve">Exam #4 </w:t>
      </w:r>
    </w:p>
    <w:p w:rsidR="00A97817" w:rsidRPr="00A25AC9" w:rsidRDefault="00A97817" w:rsidP="00A97817">
      <w:pPr>
        <w:shd w:val="clear" w:color="auto" w:fill="FFFFFF"/>
        <w:rPr>
          <w:bdr w:val="none" w:sz="0" w:space="0" w:color="auto" w:frame="1"/>
        </w:rPr>
      </w:pPr>
      <w:r w:rsidRPr="00F34196">
        <w:rPr>
          <w:bdr w:val="none" w:sz="0" w:space="0" w:color="auto" w:frame="1"/>
        </w:rPr>
        <w:t xml:space="preserve">Read </w:t>
      </w:r>
      <w:proofErr w:type="spellStart"/>
      <w:r w:rsidRPr="00F34196">
        <w:rPr>
          <w:bdr w:val="none" w:sz="0" w:space="0" w:color="auto" w:frame="1"/>
        </w:rPr>
        <w:t>Geis</w:t>
      </w:r>
      <w:r>
        <w:rPr>
          <w:bdr w:val="none" w:sz="0" w:space="0" w:color="auto" w:frame="1"/>
        </w:rPr>
        <w:t>l</w:t>
      </w:r>
      <w:r w:rsidRPr="00F34196">
        <w:rPr>
          <w:bdr w:val="none" w:sz="0" w:space="0" w:color="auto" w:frame="1"/>
        </w:rPr>
        <w:t>er</w:t>
      </w:r>
      <w:proofErr w:type="spellEnd"/>
      <w:r w:rsidRPr="00F34196">
        <w:rPr>
          <w:bdr w:val="none" w:sz="0" w:space="0" w:color="auto" w:frame="1"/>
        </w:rPr>
        <w:t xml:space="preserve"> </w:t>
      </w:r>
      <w:r>
        <w:t>(</w:t>
      </w:r>
      <w:r w:rsidRPr="0040223E">
        <w:rPr>
          <w:i/>
        </w:rPr>
        <w:t>One Volume</w:t>
      </w:r>
      <w:r>
        <w:t xml:space="preserve"> chapters</w:t>
      </w:r>
      <w:r>
        <w:rPr>
          <w:bdr w:val="none" w:sz="0" w:space="0" w:color="auto" w:frame="1"/>
        </w:rPr>
        <w:t xml:space="preserve"> 77-80)</w:t>
      </w:r>
      <w:r w:rsidRPr="00E26E84">
        <w:rPr>
          <w:bdr w:val="none" w:sz="0" w:space="0" w:color="auto" w:frame="1"/>
        </w:rPr>
        <w:t xml:space="preserve"> </w:t>
      </w:r>
      <w:r>
        <w:rPr>
          <w:bdr w:val="none" w:sz="0" w:space="0" w:color="auto" w:frame="1"/>
        </w:rPr>
        <w:t xml:space="preserve">or </w:t>
      </w:r>
      <w:r w:rsidRPr="00F34196">
        <w:rPr>
          <w:bdr w:val="none" w:sz="0" w:space="0" w:color="auto" w:frame="1"/>
        </w:rPr>
        <w:t>Vol. 4, Chapters 8-11</w:t>
      </w:r>
    </w:p>
    <w:p w:rsidR="00A97817" w:rsidRPr="00A25AC9" w:rsidRDefault="00A97817" w:rsidP="00A97817">
      <w:pPr>
        <w:shd w:val="clear" w:color="auto" w:fill="FFFFFF"/>
        <w:rPr>
          <w:bdr w:val="none" w:sz="0" w:space="0" w:color="auto" w:frame="1"/>
        </w:rPr>
      </w:pPr>
      <w:r w:rsidRPr="00A25AC9">
        <w:rPr>
          <w:bdr w:val="none" w:sz="0" w:space="0" w:color="auto" w:frame="1"/>
        </w:rPr>
        <w:t>Discussion Board #9</w:t>
      </w:r>
      <w:r>
        <w:rPr>
          <w:bdr w:val="none" w:sz="0" w:space="0" w:color="auto" w:frame="1"/>
        </w:rPr>
        <w:t>: Heaven</w:t>
      </w:r>
    </w:p>
    <w:p w:rsidR="00A97817" w:rsidRPr="00F34196" w:rsidRDefault="00A97817" w:rsidP="00A97817">
      <w:pPr>
        <w:shd w:val="clear" w:color="auto" w:fill="FFFFFF"/>
      </w:pPr>
    </w:p>
    <w:p w:rsidR="00A97817" w:rsidRPr="00007289" w:rsidRDefault="00A97817" w:rsidP="00A97817">
      <w:pPr>
        <w:shd w:val="clear" w:color="auto" w:fill="FFFFFF"/>
        <w:outlineLvl w:val="2"/>
        <w:rPr>
          <w:b/>
          <w:bCs/>
        </w:rPr>
      </w:pPr>
      <w:r w:rsidRPr="006609BF">
        <w:rPr>
          <w:b/>
          <w:bCs/>
          <w:u w:val="single"/>
        </w:rPr>
        <w:t xml:space="preserve">Week </w:t>
      </w:r>
      <w:proofErr w:type="gramStart"/>
      <w:r>
        <w:rPr>
          <w:b/>
          <w:bCs/>
          <w:u w:val="single"/>
        </w:rPr>
        <w:t>Thirteen</w:t>
      </w:r>
      <w:proofErr w:type="gramEnd"/>
      <w:r>
        <w:rPr>
          <w:b/>
          <w:bCs/>
          <w:u w:val="single"/>
        </w:rPr>
        <w:t xml:space="preserve"> </w:t>
      </w:r>
    </w:p>
    <w:p w:rsidR="00A97817" w:rsidRPr="00A25AC9" w:rsidRDefault="00A97817" w:rsidP="00A97817">
      <w:pPr>
        <w:shd w:val="clear" w:color="auto" w:fill="FFFFFF"/>
      </w:pPr>
      <w:r w:rsidRPr="00F34196">
        <w:t xml:space="preserve">Read </w:t>
      </w:r>
      <w:proofErr w:type="spellStart"/>
      <w:r w:rsidRPr="00F34196">
        <w:t>Geisler</w:t>
      </w:r>
      <w:proofErr w:type="spellEnd"/>
      <w:r w:rsidRPr="00F34196">
        <w:t xml:space="preserve"> </w:t>
      </w:r>
      <w:r>
        <w:t>(</w:t>
      </w:r>
      <w:r w:rsidRPr="0040223E">
        <w:rPr>
          <w:i/>
        </w:rPr>
        <w:t>One Volume</w:t>
      </w:r>
      <w:r>
        <w:t xml:space="preserve"> chapters 81-84)</w:t>
      </w:r>
      <w:r w:rsidRPr="00E26E84">
        <w:t xml:space="preserve"> </w:t>
      </w:r>
      <w:r>
        <w:t xml:space="preserve">or </w:t>
      </w:r>
      <w:r w:rsidRPr="00F34196">
        <w:t>Vol. 4, Chapters 12-15</w:t>
      </w:r>
    </w:p>
    <w:p w:rsidR="00A97817" w:rsidRPr="00A25AC9" w:rsidRDefault="00A97817" w:rsidP="00A97817">
      <w:pPr>
        <w:shd w:val="clear" w:color="auto" w:fill="FFFFFF"/>
      </w:pPr>
      <w:proofErr w:type="gramStart"/>
      <w:r w:rsidRPr="00A25AC9">
        <w:t>Discussion Board #10</w:t>
      </w:r>
      <w:r>
        <w:t>: Rapture?</w:t>
      </w:r>
      <w:proofErr w:type="gramEnd"/>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21" w:history="1">
        <w:r w:rsidRPr="00A25AC9">
          <w:rPr>
            <w:b/>
            <w:bCs/>
            <w:u w:val="single"/>
          </w:rPr>
          <w:t xml:space="preserve">Week </w:t>
        </w:r>
      </w:hyperlink>
      <w:r>
        <w:rPr>
          <w:b/>
          <w:bCs/>
          <w:u w:val="single"/>
        </w:rPr>
        <w:t xml:space="preserve">Fourteen </w:t>
      </w:r>
    </w:p>
    <w:p w:rsidR="00A97817" w:rsidRPr="00A25AC9" w:rsidRDefault="00A97817" w:rsidP="00A97817">
      <w:pPr>
        <w:shd w:val="clear" w:color="auto" w:fill="FFFFFF"/>
      </w:pPr>
      <w:r w:rsidRPr="00A25AC9">
        <w:t>S</w:t>
      </w:r>
      <w:r w:rsidRPr="00F34196">
        <w:t>ubmit your final paper</w:t>
      </w:r>
      <w:r>
        <w:t xml:space="preserve"> no later than Saturday</w:t>
      </w:r>
      <w:r w:rsidRPr="00A25AC9">
        <w:t xml:space="preserve">. </w:t>
      </w:r>
      <w:r w:rsidRPr="00F34196">
        <w:t xml:space="preserve"> There will be a letter grade deduction assessed fo</w:t>
      </w:r>
      <w:r w:rsidRPr="00A25AC9">
        <w:t xml:space="preserve">r each day the paper is late and the paper </w:t>
      </w:r>
      <w:proofErr w:type="gramStart"/>
      <w:r w:rsidRPr="00A25AC9">
        <w:t>will not be accepted</w:t>
      </w:r>
      <w:proofErr w:type="gramEnd"/>
      <w:r w:rsidRPr="00A25AC9">
        <w:t xml:space="preserve"> after </w:t>
      </w:r>
      <w:r>
        <w:t xml:space="preserve">next </w:t>
      </w:r>
      <w:r w:rsidRPr="00A25AC9">
        <w:t>Saturday.</w:t>
      </w:r>
      <w:r>
        <w:t xml:space="preserve"> </w:t>
      </w:r>
    </w:p>
    <w:p w:rsidR="00A97817" w:rsidRDefault="00A97817" w:rsidP="00A97817">
      <w:pPr>
        <w:shd w:val="clear" w:color="auto" w:fill="FFFFFF"/>
        <w:rPr>
          <w:bCs/>
        </w:rPr>
      </w:pPr>
      <w:r w:rsidRPr="00A25AC9">
        <w:rPr>
          <w:bCs/>
        </w:rPr>
        <w:t xml:space="preserve">Read </w:t>
      </w:r>
      <w:proofErr w:type="spellStart"/>
      <w:r w:rsidRPr="00A25AC9">
        <w:rPr>
          <w:bCs/>
        </w:rPr>
        <w:t>Geisler</w:t>
      </w:r>
      <w:proofErr w:type="spellEnd"/>
      <w:r w:rsidRPr="00A25AC9">
        <w:rPr>
          <w:bCs/>
        </w:rPr>
        <w:t xml:space="preserve"> </w:t>
      </w:r>
      <w:r>
        <w:t>(</w:t>
      </w:r>
      <w:r w:rsidRPr="0040223E">
        <w:rPr>
          <w:i/>
        </w:rPr>
        <w:t>One Volume</w:t>
      </w:r>
      <w:r>
        <w:t xml:space="preserve"> chapters 85-86) or </w:t>
      </w:r>
      <w:r w:rsidRPr="00A25AC9">
        <w:rPr>
          <w:bCs/>
        </w:rPr>
        <w:t>Vol. 4, Chapters 16-17</w:t>
      </w:r>
    </w:p>
    <w:p w:rsidR="00A97817" w:rsidRPr="00F34196" w:rsidRDefault="00A97817" w:rsidP="00A97817">
      <w:pPr>
        <w:shd w:val="clear" w:color="auto" w:fill="FFFFFF"/>
      </w:pPr>
    </w:p>
    <w:p w:rsidR="00A97817" w:rsidRPr="00F34196" w:rsidRDefault="00A97817" w:rsidP="00A97817">
      <w:pPr>
        <w:shd w:val="clear" w:color="auto" w:fill="FFFFFF"/>
        <w:outlineLvl w:val="2"/>
        <w:rPr>
          <w:b/>
          <w:bCs/>
        </w:rPr>
      </w:pPr>
      <w:hyperlink r:id="rId22" w:history="1">
        <w:r w:rsidRPr="00A25AC9">
          <w:rPr>
            <w:b/>
            <w:bCs/>
            <w:u w:val="single"/>
          </w:rPr>
          <w:t xml:space="preserve">Week </w:t>
        </w:r>
      </w:hyperlink>
      <w:proofErr w:type="gramStart"/>
      <w:r>
        <w:rPr>
          <w:b/>
          <w:bCs/>
          <w:u w:val="single"/>
        </w:rPr>
        <w:t>Fifteen</w:t>
      </w:r>
      <w:proofErr w:type="gramEnd"/>
      <w:r>
        <w:rPr>
          <w:b/>
          <w:bCs/>
          <w:u w:val="single"/>
        </w:rPr>
        <w:t xml:space="preserve"> </w:t>
      </w:r>
    </w:p>
    <w:p w:rsidR="00A97817" w:rsidRPr="00F34196" w:rsidRDefault="00A97817" w:rsidP="00A97817">
      <w:pPr>
        <w:shd w:val="clear" w:color="auto" w:fill="FFFFFF"/>
      </w:pPr>
      <w:proofErr w:type="gramStart"/>
      <w:r w:rsidRPr="0040223E">
        <w:rPr>
          <w:b/>
        </w:rPr>
        <w:t>Exam #5.</w:t>
      </w:r>
      <w:proofErr w:type="gramEnd"/>
      <w:r>
        <w:t xml:space="preserve">  </w:t>
      </w:r>
      <w:r w:rsidRPr="00F34196">
        <w:t>The exam will be available from Thursday until Saturday at midnight.</w:t>
      </w:r>
    </w:p>
    <w:p w:rsidR="00A97817" w:rsidRPr="00F37709" w:rsidRDefault="00A97817" w:rsidP="00A97817">
      <w:pPr>
        <w:tabs>
          <w:tab w:val="left" w:pos="810"/>
          <w:tab w:val="left" w:pos="1890"/>
        </w:tabs>
        <w:spacing w:line="276" w:lineRule="auto"/>
        <w:ind w:left="1890" w:hanging="1890"/>
        <w:jc w:val="both"/>
        <w:rPr>
          <w:b/>
        </w:rPr>
      </w:pPr>
    </w:p>
    <w:p w:rsidR="00A97817" w:rsidRDefault="00A97817" w:rsidP="00A97817"/>
    <w:p w:rsidR="00A97817" w:rsidRPr="003D4FD6" w:rsidRDefault="00A97817" w:rsidP="00A97817">
      <w:pPr>
        <w:jc w:val="center"/>
        <w:rPr>
          <w:b/>
          <w:color w:val="7F7F7F"/>
          <w:sz w:val="32"/>
          <w:szCs w:val="32"/>
        </w:rPr>
      </w:pPr>
      <w:r>
        <w:br w:type="page"/>
      </w:r>
      <w:r w:rsidRPr="003D4FD6">
        <w:rPr>
          <w:b/>
          <w:color w:val="7F7F7F"/>
          <w:sz w:val="32"/>
          <w:szCs w:val="32"/>
        </w:rPr>
        <w:lastRenderedPageBreak/>
        <w:t>G</w:t>
      </w:r>
      <w:r>
        <w:rPr>
          <w:b/>
          <w:color w:val="7F7F7F"/>
          <w:sz w:val="32"/>
          <w:szCs w:val="32"/>
        </w:rPr>
        <w:t>rading Rubric Paper and Dialogue</w:t>
      </w:r>
    </w:p>
    <w:p w:rsidR="00A97817" w:rsidRDefault="00A97817" w:rsidP="00A97817">
      <w:pPr>
        <w:rPr>
          <w:b/>
          <w:color w:val="7F7F7F"/>
          <w:sz w:val="32"/>
          <w:szCs w:val="32"/>
        </w:rPr>
      </w:pPr>
    </w:p>
    <w:p w:rsidR="00A97817" w:rsidRPr="003D4FD6" w:rsidRDefault="00A97817" w:rsidP="00A97817">
      <w:pPr>
        <w:jc w:val="center"/>
        <w:rPr>
          <w:b/>
          <w:color w:val="808080"/>
          <w:sz w:val="32"/>
          <w:szCs w:val="32"/>
        </w:rPr>
      </w:pPr>
      <w:r w:rsidRPr="003D4FD6">
        <w:rPr>
          <w:b/>
          <w:color w:val="7F7F7F"/>
          <w:sz w:val="32"/>
          <w:szCs w:val="32"/>
        </w:rPr>
        <w:t>GRADING RUBRIC FOR COURSE PAPER</w:t>
      </w:r>
    </w:p>
    <w:p w:rsidR="00A97817" w:rsidRDefault="00A97817" w:rsidP="00A97817">
      <w:pPr>
        <w:jc w:val="center"/>
        <w:rPr>
          <w:b/>
        </w:rPr>
      </w:pPr>
    </w:p>
    <w:p w:rsidR="00A97817" w:rsidRDefault="00A97817" w:rsidP="00A97817">
      <w:r>
        <w:t xml:space="preserve">The following rubric will be used in grading your course </w:t>
      </w:r>
      <w:proofErr w:type="gramStart"/>
      <w:r>
        <w:t>paper which</w:t>
      </w:r>
      <w:proofErr w:type="gramEnd"/>
      <w:r>
        <w:t xml:space="preserve"> is worth 150 points toward the 1,000 point total:</w:t>
      </w:r>
    </w:p>
    <w:p w:rsidR="00A97817" w:rsidRDefault="00A97817" w:rsidP="00A97817"/>
    <w:p w:rsidR="00A97817" w:rsidRDefault="00A97817" w:rsidP="00A97817">
      <w:r>
        <w:t xml:space="preserve">Content:  90 points </w:t>
      </w:r>
    </w:p>
    <w:p w:rsidR="00A97817" w:rsidRDefault="00A97817" w:rsidP="00A97817">
      <w:pPr>
        <w:numPr>
          <w:ilvl w:val="0"/>
          <w:numId w:val="13"/>
        </w:numPr>
      </w:pPr>
      <w:r w:rsidRPr="002C6D3A">
        <w:rPr>
          <w:b/>
        </w:rPr>
        <w:t>Introduction</w:t>
      </w:r>
      <w:r>
        <w:t xml:space="preserve">- Can a clear and concise thesis </w:t>
      </w:r>
      <w:proofErr w:type="gramStart"/>
      <w:r>
        <w:t>be</w:t>
      </w:r>
      <w:proofErr w:type="gramEnd"/>
      <w:r>
        <w:t xml:space="preserve"> identified? Does the introduction clearly communicate the purpose of the research?   </w:t>
      </w:r>
    </w:p>
    <w:p w:rsidR="00A97817" w:rsidRDefault="00A97817" w:rsidP="00A97817">
      <w:pPr>
        <w:numPr>
          <w:ilvl w:val="0"/>
          <w:numId w:val="13"/>
        </w:numPr>
      </w:pPr>
      <w:r w:rsidRPr="002C6D3A">
        <w:rPr>
          <w:b/>
        </w:rPr>
        <w:t>Body of Paper</w:t>
      </w:r>
      <w:r>
        <w:t xml:space="preserve">- Does the body of paper display a well thought but precise development of the intended purpose?  </w:t>
      </w:r>
    </w:p>
    <w:p w:rsidR="00A97817" w:rsidRDefault="00A97817" w:rsidP="00A97817">
      <w:pPr>
        <w:numPr>
          <w:ilvl w:val="0"/>
          <w:numId w:val="13"/>
        </w:numPr>
      </w:pPr>
      <w:r w:rsidRPr="002C6D3A">
        <w:rPr>
          <w:b/>
        </w:rPr>
        <w:t>Bibliography</w:t>
      </w:r>
      <w:r>
        <w:t xml:space="preserve">- Does the bibliography reflect sufficient and diverse </w:t>
      </w:r>
      <w:proofErr w:type="gramStart"/>
      <w:r>
        <w:t>resources?</w:t>
      </w:r>
      <w:proofErr w:type="gramEnd"/>
      <w:r>
        <w:t xml:space="preserve">     </w:t>
      </w:r>
    </w:p>
    <w:p w:rsidR="00A97817" w:rsidRDefault="00A97817" w:rsidP="00A97817">
      <w:pPr>
        <w:numPr>
          <w:ilvl w:val="0"/>
          <w:numId w:val="13"/>
        </w:numPr>
      </w:pPr>
      <w:r w:rsidRPr="002C6D3A">
        <w:rPr>
          <w:b/>
        </w:rPr>
        <w:t>Analysis</w:t>
      </w:r>
      <w:r>
        <w:t xml:space="preserve">- Does the paper accomplish the intended </w:t>
      </w:r>
      <w:proofErr w:type="gramStart"/>
      <w:r>
        <w:t>purpose?</w:t>
      </w:r>
      <w:proofErr w:type="gramEnd"/>
      <w:r>
        <w:t xml:space="preserve"> Does the paper interact with the sources in critical manner? </w:t>
      </w:r>
    </w:p>
    <w:p w:rsidR="00A97817" w:rsidRDefault="00A97817" w:rsidP="00A97817"/>
    <w:p w:rsidR="00A97817" w:rsidRDefault="00A97817" w:rsidP="00A97817">
      <w:r>
        <w:t xml:space="preserve">Grammar: 20 points </w:t>
      </w:r>
    </w:p>
    <w:p w:rsidR="00A97817" w:rsidRDefault="00A97817" w:rsidP="00A97817">
      <w:pPr>
        <w:numPr>
          <w:ilvl w:val="0"/>
          <w:numId w:val="13"/>
        </w:numPr>
      </w:pPr>
      <w:r w:rsidRPr="002C6D3A">
        <w:rPr>
          <w:b/>
        </w:rPr>
        <w:t>Spelling</w:t>
      </w:r>
      <w:r>
        <w:t xml:space="preserve">- Does the paper contain less than </w:t>
      </w:r>
      <w:proofErr w:type="gramStart"/>
      <w:r>
        <w:t>2</w:t>
      </w:r>
      <w:proofErr w:type="gramEnd"/>
      <w:r>
        <w:t xml:space="preserve"> misspelled words per pages?             </w:t>
      </w:r>
    </w:p>
    <w:p w:rsidR="00A97817" w:rsidRDefault="00A97817" w:rsidP="00A97817">
      <w:pPr>
        <w:numPr>
          <w:ilvl w:val="0"/>
          <w:numId w:val="13"/>
        </w:numPr>
      </w:pPr>
      <w:r w:rsidRPr="002C6D3A">
        <w:rPr>
          <w:b/>
        </w:rPr>
        <w:t>Punctuation-</w:t>
      </w:r>
      <w:r>
        <w:t xml:space="preserve"> Does the paper contain less than </w:t>
      </w:r>
      <w:proofErr w:type="gramStart"/>
      <w:r>
        <w:t>2</w:t>
      </w:r>
      <w:proofErr w:type="gramEnd"/>
      <w:r>
        <w:t xml:space="preserve"> punctuation errors per page?</w:t>
      </w:r>
    </w:p>
    <w:p w:rsidR="00A97817" w:rsidRDefault="00A97817" w:rsidP="00A97817">
      <w:pPr>
        <w:numPr>
          <w:ilvl w:val="0"/>
          <w:numId w:val="13"/>
        </w:numPr>
      </w:pPr>
      <w:r>
        <w:rPr>
          <w:b/>
        </w:rPr>
        <w:t>Writing skills:</w:t>
      </w:r>
      <w:r>
        <w:t xml:space="preserve"> Does the paper reflect college level writing         </w:t>
      </w:r>
    </w:p>
    <w:p w:rsidR="00A97817" w:rsidRDefault="00A97817" w:rsidP="00A97817"/>
    <w:p w:rsidR="00A97817" w:rsidRDefault="00A97817" w:rsidP="00A97817">
      <w:r>
        <w:t xml:space="preserve">Form: 40 points </w:t>
      </w:r>
    </w:p>
    <w:p w:rsidR="00A97817" w:rsidRDefault="00A97817" w:rsidP="00A97817">
      <w:pPr>
        <w:numPr>
          <w:ilvl w:val="0"/>
          <w:numId w:val="13"/>
        </w:numPr>
        <w:tabs>
          <w:tab w:val="left" w:pos="5895"/>
        </w:tabs>
      </w:pPr>
      <w:r w:rsidRPr="00E87B38">
        <w:rPr>
          <w:b/>
        </w:rPr>
        <w:t>Format</w:t>
      </w:r>
      <w:r>
        <w:t xml:space="preserve">- Does the paper follow </w:t>
      </w:r>
      <w:proofErr w:type="spellStart"/>
      <w:r>
        <w:t>Turabian</w:t>
      </w:r>
      <w:proofErr w:type="spellEnd"/>
      <w:r>
        <w:t xml:space="preserve"> (</w:t>
      </w:r>
      <w:proofErr w:type="gramStart"/>
      <w:r>
        <w:t>7</w:t>
      </w:r>
      <w:r w:rsidRPr="00A77836">
        <w:rPr>
          <w:vertAlign w:val="superscript"/>
        </w:rPr>
        <w:t>th</w:t>
      </w:r>
      <w:proofErr w:type="gramEnd"/>
      <w:r>
        <w:t xml:space="preserve"> edition) footnote format? </w:t>
      </w:r>
    </w:p>
    <w:p w:rsidR="00A97817" w:rsidRDefault="00A97817" w:rsidP="00A97817">
      <w:pPr>
        <w:numPr>
          <w:ilvl w:val="0"/>
          <w:numId w:val="13"/>
        </w:numPr>
        <w:tabs>
          <w:tab w:val="left" w:pos="5895"/>
        </w:tabs>
      </w:pPr>
      <w:proofErr w:type="gramStart"/>
      <w:r>
        <w:rPr>
          <w:b/>
        </w:rPr>
        <w:t>Citation</w:t>
      </w:r>
      <w:r>
        <w:t>- Are all citations formatted correctly?</w:t>
      </w:r>
      <w:proofErr w:type="gramEnd"/>
      <w:r>
        <w:t xml:space="preserve"> </w:t>
      </w:r>
    </w:p>
    <w:p w:rsidR="00A97817" w:rsidRDefault="00A97817" w:rsidP="00A97817">
      <w:pPr>
        <w:numPr>
          <w:ilvl w:val="0"/>
          <w:numId w:val="13"/>
        </w:numPr>
        <w:tabs>
          <w:tab w:val="left" w:pos="5895"/>
        </w:tabs>
      </w:pPr>
      <w:r w:rsidRPr="00E87B38">
        <w:rPr>
          <w:b/>
        </w:rPr>
        <w:t>Bibliography</w:t>
      </w:r>
      <w:r>
        <w:t xml:space="preserve">- Is the bibliography formatted </w:t>
      </w:r>
      <w:proofErr w:type="gramStart"/>
      <w:r>
        <w:t>correctly?</w:t>
      </w:r>
      <w:proofErr w:type="gramEnd"/>
      <w:r>
        <w:t xml:space="preserve"> </w:t>
      </w:r>
    </w:p>
    <w:p w:rsidR="00A97817" w:rsidRDefault="00A97817" w:rsidP="00A97817">
      <w:pPr>
        <w:tabs>
          <w:tab w:val="left" w:pos="5895"/>
        </w:tabs>
      </w:pPr>
    </w:p>
    <w:p w:rsidR="00A97817" w:rsidRDefault="00A97817" w:rsidP="00A97817">
      <w:pPr>
        <w:tabs>
          <w:tab w:val="left" w:pos="5895"/>
        </w:tabs>
      </w:pPr>
      <w:r>
        <w:t xml:space="preserve">The Course Paper is worth 15 % of your total grade. </w:t>
      </w:r>
    </w:p>
    <w:p w:rsidR="00A97817" w:rsidRDefault="00A97817" w:rsidP="00A97817">
      <w:pPr>
        <w:tabs>
          <w:tab w:val="left" w:pos="5895"/>
        </w:tabs>
      </w:pPr>
    </w:p>
    <w:p w:rsidR="00A97817" w:rsidRDefault="00A97817" w:rsidP="00A97817">
      <w:pPr>
        <w:rPr>
          <w:rFonts w:ascii="Comic Sans MS" w:hAnsi="Comic Sans MS"/>
          <w:b/>
          <w:sz w:val="32"/>
          <w:szCs w:val="32"/>
        </w:rPr>
      </w:pPr>
      <w:r w:rsidRPr="003D4FD6">
        <w:rPr>
          <w:b/>
          <w:color w:val="7F7F7F"/>
          <w:sz w:val="32"/>
          <w:szCs w:val="32"/>
        </w:rPr>
        <w:t>GRADING RUBRIC FOR DISCUSSION BOARD</w:t>
      </w:r>
    </w:p>
    <w:p w:rsidR="00A97817" w:rsidRPr="006C2E67" w:rsidRDefault="00A97817" w:rsidP="00A97817">
      <w:pPr>
        <w:tabs>
          <w:tab w:val="left" w:pos="5895"/>
        </w:tabs>
        <w:rPr>
          <w:sz w:val="12"/>
          <w:szCs w:val="32"/>
        </w:rPr>
      </w:pPr>
    </w:p>
    <w:p w:rsidR="00A97817" w:rsidRDefault="00A97817" w:rsidP="00A97817">
      <w:pPr>
        <w:tabs>
          <w:tab w:val="left" w:pos="5895"/>
        </w:tabs>
        <w:rPr>
          <w:szCs w:val="32"/>
        </w:rPr>
      </w:pPr>
      <w:r>
        <w:rPr>
          <w:szCs w:val="32"/>
        </w:rPr>
        <w:t xml:space="preserve">Each post should comply with </w:t>
      </w:r>
      <w:proofErr w:type="spellStart"/>
      <w:r>
        <w:rPr>
          <w:szCs w:val="32"/>
        </w:rPr>
        <w:t>Turabian</w:t>
      </w:r>
      <w:proofErr w:type="spellEnd"/>
      <w:r>
        <w:rPr>
          <w:szCs w:val="32"/>
        </w:rPr>
        <w:t xml:space="preserve"> 7</w:t>
      </w:r>
      <w:r w:rsidRPr="00A77836">
        <w:rPr>
          <w:szCs w:val="32"/>
          <w:vertAlign w:val="superscript"/>
        </w:rPr>
        <w:t>th</w:t>
      </w:r>
      <w:r>
        <w:rPr>
          <w:szCs w:val="32"/>
        </w:rPr>
        <w:t xml:space="preserve"> edition format in citing sources and listing references.  In effect, each post is like a mini research paper.  Graduate level posting on the discussion board is </w:t>
      </w:r>
      <w:proofErr w:type="gramStart"/>
      <w:r>
        <w:rPr>
          <w:szCs w:val="32"/>
        </w:rPr>
        <w:t>not informal</w:t>
      </w:r>
      <w:proofErr w:type="gramEnd"/>
      <w:r>
        <w:rPr>
          <w:szCs w:val="32"/>
        </w:rPr>
        <w:t xml:space="preserve"> conversation, but scholarly interaction among peers guided by the professor.  If you cite </w:t>
      </w:r>
      <w:proofErr w:type="spellStart"/>
      <w:r>
        <w:rPr>
          <w:szCs w:val="32"/>
        </w:rPr>
        <w:t>Geisler</w:t>
      </w:r>
      <w:proofErr w:type="spellEnd"/>
      <w:r>
        <w:rPr>
          <w:szCs w:val="32"/>
        </w:rPr>
        <w:t xml:space="preserve"> in your post then that citation must be in </w:t>
      </w:r>
      <w:proofErr w:type="spellStart"/>
      <w:r>
        <w:rPr>
          <w:szCs w:val="32"/>
        </w:rPr>
        <w:t>Turabian</w:t>
      </w:r>
      <w:proofErr w:type="spellEnd"/>
      <w:r>
        <w:rPr>
          <w:szCs w:val="32"/>
        </w:rPr>
        <w:t xml:space="preserve"> 7</w:t>
      </w:r>
      <w:r w:rsidRPr="00A77836">
        <w:rPr>
          <w:szCs w:val="32"/>
          <w:vertAlign w:val="superscript"/>
        </w:rPr>
        <w:t>th</w:t>
      </w:r>
      <w:r>
        <w:rPr>
          <w:szCs w:val="32"/>
        </w:rPr>
        <w:t xml:space="preserve"> edition footnote format.    </w:t>
      </w:r>
    </w:p>
    <w:p w:rsidR="00A97817" w:rsidRPr="006C2E67" w:rsidRDefault="00A97817" w:rsidP="00A97817">
      <w:pPr>
        <w:tabs>
          <w:tab w:val="left" w:pos="5895"/>
        </w:tabs>
        <w:rPr>
          <w:sz w:val="12"/>
          <w:szCs w:val="32"/>
        </w:rPr>
      </w:pPr>
    </w:p>
    <w:p w:rsidR="00A97817" w:rsidRDefault="00A97817" w:rsidP="00A97817">
      <w:pPr>
        <w:tabs>
          <w:tab w:val="left" w:pos="5895"/>
        </w:tabs>
        <w:rPr>
          <w:szCs w:val="32"/>
        </w:rPr>
      </w:pPr>
      <w:r>
        <w:rPr>
          <w:szCs w:val="32"/>
        </w:rPr>
        <w:t>There will be 10 discussion board questions worth 25 points each, for a total DB grade of 250 points.  Below is the grading rubric:</w:t>
      </w:r>
    </w:p>
    <w:p w:rsidR="00A97817" w:rsidRPr="006C2E67" w:rsidRDefault="00A97817" w:rsidP="00A97817">
      <w:pPr>
        <w:tabs>
          <w:tab w:val="left" w:pos="5895"/>
        </w:tabs>
        <w:rPr>
          <w:sz w:val="12"/>
          <w:szCs w:val="32"/>
        </w:rPr>
      </w:pPr>
    </w:p>
    <w:p w:rsidR="00A97817" w:rsidRDefault="00A97817" w:rsidP="00A97817">
      <w:pPr>
        <w:tabs>
          <w:tab w:val="left" w:pos="5895"/>
        </w:tabs>
        <w:rPr>
          <w:szCs w:val="32"/>
        </w:rPr>
      </w:pPr>
      <w:r>
        <w:rPr>
          <w:szCs w:val="32"/>
        </w:rPr>
        <w:t>Original Post:  15 points</w:t>
      </w:r>
    </w:p>
    <w:p w:rsidR="00A97817" w:rsidRPr="00F02263" w:rsidRDefault="00A97817" w:rsidP="00A97817">
      <w:pPr>
        <w:numPr>
          <w:ilvl w:val="0"/>
          <w:numId w:val="13"/>
        </w:numPr>
        <w:tabs>
          <w:tab w:val="left" w:pos="5895"/>
        </w:tabs>
        <w:contextualSpacing/>
        <w:rPr>
          <w:b/>
        </w:rPr>
      </w:pPr>
      <w:proofErr w:type="gramStart"/>
      <w:r w:rsidRPr="00F02263">
        <w:t>Does the original posting within 10 words of the assigned word count?</w:t>
      </w:r>
      <w:proofErr w:type="gramEnd"/>
      <w:r w:rsidRPr="00F02263">
        <w:t xml:space="preserve"> 1 point</w:t>
      </w:r>
    </w:p>
    <w:p w:rsidR="00A97817" w:rsidRPr="00F02263" w:rsidRDefault="00A97817" w:rsidP="00A97817">
      <w:pPr>
        <w:numPr>
          <w:ilvl w:val="0"/>
          <w:numId w:val="13"/>
        </w:numPr>
        <w:tabs>
          <w:tab w:val="left" w:pos="5895"/>
        </w:tabs>
        <w:contextualSpacing/>
        <w:rPr>
          <w:b/>
        </w:rPr>
      </w:pPr>
      <w:r w:rsidRPr="00F02263">
        <w:t xml:space="preserve">Does the posting comply with </w:t>
      </w:r>
      <w:proofErr w:type="spellStart"/>
      <w:r>
        <w:t>Turabian</w:t>
      </w:r>
      <w:proofErr w:type="spellEnd"/>
      <w:r>
        <w:t xml:space="preserve"> </w:t>
      </w:r>
      <w:r w:rsidRPr="00F02263">
        <w:t>citation format?  1 point</w:t>
      </w:r>
    </w:p>
    <w:p w:rsidR="00A97817" w:rsidRPr="00F02263" w:rsidRDefault="00A97817" w:rsidP="00A97817">
      <w:pPr>
        <w:numPr>
          <w:ilvl w:val="0"/>
          <w:numId w:val="13"/>
        </w:numPr>
        <w:tabs>
          <w:tab w:val="left" w:pos="5895"/>
        </w:tabs>
        <w:contextualSpacing/>
        <w:rPr>
          <w:b/>
        </w:rPr>
      </w:pPr>
      <w:r w:rsidRPr="00F02263">
        <w:t>Is spelling and grammar at a graduate level? 1</w:t>
      </w:r>
    </w:p>
    <w:p w:rsidR="00A97817" w:rsidRPr="00F02263" w:rsidRDefault="00A97817" w:rsidP="00A97817">
      <w:pPr>
        <w:numPr>
          <w:ilvl w:val="0"/>
          <w:numId w:val="13"/>
        </w:numPr>
        <w:tabs>
          <w:tab w:val="left" w:pos="5895"/>
        </w:tabs>
        <w:contextualSpacing/>
        <w:rPr>
          <w:b/>
        </w:rPr>
      </w:pPr>
      <w:proofErr w:type="gramStart"/>
      <w:r w:rsidRPr="00F02263">
        <w:t>Was the post submitted</w:t>
      </w:r>
      <w:proofErr w:type="gramEnd"/>
      <w:r w:rsidRPr="00F02263">
        <w:t xml:space="preserve"> on time? 1</w:t>
      </w:r>
    </w:p>
    <w:p w:rsidR="00A97817" w:rsidRPr="00F02263" w:rsidRDefault="00A97817" w:rsidP="00A97817">
      <w:pPr>
        <w:numPr>
          <w:ilvl w:val="0"/>
          <w:numId w:val="13"/>
        </w:numPr>
        <w:tabs>
          <w:tab w:val="left" w:pos="5895"/>
        </w:tabs>
        <w:rPr>
          <w:b/>
        </w:rPr>
      </w:pPr>
      <w:r w:rsidRPr="00F02263">
        <w:t>Does the posting adequately answer the question? 3 points</w:t>
      </w:r>
    </w:p>
    <w:p w:rsidR="00A97817" w:rsidRPr="00F02263" w:rsidRDefault="00A97817" w:rsidP="00A97817">
      <w:pPr>
        <w:tabs>
          <w:tab w:val="left" w:pos="5895"/>
        </w:tabs>
      </w:pPr>
    </w:p>
    <w:p w:rsidR="00A97817" w:rsidRPr="00F02263" w:rsidRDefault="00A97817" w:rsidP="00A97817">
      <w:pPr>
        <w:tabs>
          <w:tab w:val="left" w:pos="5895"/>
        </w:tabs>
      </w:pPr>
      <w:r w:rsidRPr="00F02263">
        <w:lastRenderedPageBreak/>
        <w:t xml:space="preserve">Response Post # </w:t>
      </w:r>
      <w:r>
        <w:t>10</w:t>
      </w:r>
      <w:r w:rsidRPr="00F02263">
        <w:t xml:space="preserve"> points </w:t>
      </w:r>
    </w:p>
    <w:p w:rsidR="00A97817" w:rsidRPr="00F02263" w:rsidRDefault="00A97817" w:rsidP="00A97817">
      <w:pPr>
        <w:numPr>
          <w:ilvl w:val="0"/>
          <w:numId w:val="13"/>
        </w:numPr>
        <w:tabs>
          <w:tab w:val="left" w:pos="5895"/>
        </w:tabs>
        <w:rPr>
          <w:b/>
        </w:rPr>
      </w:pPr>
      <w:proofErr w:type="gramStart"/>
      <w:r w:rsidRPr="00F02263">
        <w:t>Was the post submitted</w:t>
      </w:r>
      <w:proofErr w:type="gramEnd"/>
      <w:r w:rsidRPr="00F02263">
        <w:t xml:space="preserve"> on time? 0.5 points</w:t>
      </w:r>
    </w:p>
    <w:p w:rsidR="00A97817" w:rsidRPr="00F02263" w:rsidRDefault="00A97817" w:rsidP="00A97817">
      <w:pPr>
        <w:numPr>
          <w:ilvl w:val="0"/>
          <w:numId w:val="13"/>
        </w:numPr>
        <w:tabs>
          <w:tab w:val="left" w:pos="5895"/>
        </w:tabs>
        <w:rPr>
          <w:b/>
        </w:rPr>
      </w:pPr>
      <w:r w:rsidRPr="00F02263">
        <w:t>Does the post address the original posting? 1 point</w:t>
      </w:r>
    </w:p>
    <w:p w:rsidR="00A97817" w:rsidRPr="00F02263" w:rsidRDefault="00A97817" w:rsidP="00A97817">
      <w:pPr>
        <w:numPr>
          <w:ilvl w:val="0"/>
          <w:numId w:val="13"/>
        </w:numPr>
        <w:tabs>
          <w:tab w:val="left" w:pos="5895"/>
        </w:tabs>
        <w:rPr>
          <w:b/>
        </w:rPr>
      </w:pPr>
      <w:r w:rsidRPr="00F02263">
        <w:t>Does spelling and grammar reflect graduate level work? 0.5 points</w:t>
      </w:r>
    </w:p>
    <w:p w:rsidR="00A97817" w:rsidRPr="008F5226" w:rsidRDefault="00A97817" w:rsidP="00A97817">
      <w:pPr>
        <w:tabs>
          <w:tab w:val="left" w:pos="5895"/>
        </w:tabs>
        <w:rPr>
          <w:sz w:val="12"/>
          <w:szCs w:val="32"/>
        </w:rPr>
      </w:pPr>
    </w:p>
    <w:p w:rsidR="00A97817" w:rsidRDefault="00A97817" w:rsidP="00A97817">
      <w:pPr>
        <w:tabs>
          <w:tab w:val="left" w:pos="5895"/>
        </w:tabs>
        <w:rPr>
          <w:szCs w:val="32"/>
        </w:rPr>
      </w:pPr>
      <w:r>
        <w:rPr>
          <w:szCs w:val="32"/>
        </w:rPr>
        <w:t>(Each post of a response to the main question/topic should be no less than 250 words.  Replies to the posts of other students should be no less than 150 words.)</w:t>
      </w:r>
    </w:p>
    <w:p w:rsidR="00A97817" w:rsidRPr="008F5226" w:rsidRDefault="00A97817" w:rsidP="00A97817">
      <w:pPr>
        <w:tabs>
          <w:tab w:val="left" w:pos="5895"/>
        </w:tabs>
        <w:rPr>
          <w:sz w:val="12"/>
          <w:szCs w:val="32"/>
        </w:rPr>
      </w:pPr>
    </w:p>
    <w:p w:rsidR="00A97817" w:rsidRDefault="00A97817" w:rsidP="00A97817">
      <w:pPr>
        <w:tabs>
          <w:tab w:val="left" w:pos="5895"/>
        </w:tabs>
        <w:rPr>
          <w:rFonts w:ascii="Arial" w:hAnsi="Arial" w:cs="Arial"/>
          <w:sz w:val="20"/>
          <w:szCs w:val="20"/>
        </w:rPr>
      </w:pPr>
    </w:p>
    <w:p w:rsidR="00A97817" w:rsidRPr="00FC015C" w:rsidRDefault="00A97817" w:rsidP="00A97817">
      <w:pPr>
        <w:tabs>
          <w:tab w:val="left" w:pos="6957"/>
        </w:tabs>
        <w:rPr>
          <w:rFonts w:ascii="Arial Black" w:hAnsi="Arial Black"/>
          <w:b/>
          <w:szCs w:val="28"/>
        </w:rPr>
      </w:pPr>
      <w:r w:rsidRPr="00FC015C">
        <w:rPr>
          <w:rFonts w:ascii="Arial Black" w:hAnsi="Arial Black"/>
          <w:b/>
          <w:szCs w:val="28"/>
        </w:rPr>
        <w:t>METHOD OF EVALUATION</w:t>
      </w:r>
    </w:p>
    <w:p w:rsidR="00A97817" w:rsidRDefault="00A97817" w:rsidP="00A97817">
      <w:pPr>
        <w:numPr>
          <w:ilvl w:val="0"/>
          <w:numId w:val="10"/>
        </w:numPr>
        <w:spacing w:line="360" w:lineRule="auto"/>
        <w:rPr>
          <w:bCs/>
          <w:szCs w:val="32"/>
        </w:rPr>
      </w:pPr>
      <w:r>
        <w:rPr>
          <w:bCs/>
          <w:szCs w:val="32"/>
        </w:rPr>
        <w:t xml:space="preserve">Discussion Board: </w:t>
      </w:r>
      <w:r>
        <w:rPr>
          <w:bCs/>
          <w:szCs w:val="32"/>
        </w:rPr>
        <w:tab/>
        <w:t>250 points (10 forums, 25 points each)</w:t>
      </w:r>
    </w:p>
    <w:p w:rsidR="00A97817" w:rsidRDefault="00A97817" w:rsidP="00A97817">
      <w:pPr>
        <w:numPr>
          <w:ilvl w:val="0"/>
          <w:numId w:val="10"/>
        </w:numPr>
        <w:spacing w:line="360" w:lineRule="auto"/>
        <w:rPr>
          <w:bCs/>
          <w:szCs w:val="32"/>
        </w:rPr>
      </w:pPr>
      <w:r>
        <w:rPr>
          <w:bCs/>
          <w:szCs w:val="32"/>
        </w:rPr>
        <w:t xml:space="preserve">Exams:       </w:t>
      </w:r>
      <w:r>
        <w:rPr>
          <w:bCs/>
          <w:szCs w:val="32"/>
        </w:rPr>
        <w:tab/>
        <w:t xml:space="preserve">  </w:t>
      </w:r>
      <w:r>
        <w:rPr>
          <w:bCs/>
          <w:szCs w:val="32"/>
        </w:rPr>
        <w:tab/>
        <w:t>600 points (5 exams, 120 points each)</w:t>
      </w:r>
    </w:p>
    <w:p w:rsidR="00A97817" w:rsidRDefault="00A97817" w:rsidP="00A97817">
      <w:pPr>
        <w:numPr>
          <w:ilvl w:val="0"/>
          <w:numId w:val="10"/>
        </w:numPr>
        <w:spacing w:line="360" w:lineRule="auto"/>
        <w:rPr>
          <w:bCs/>
          <w:szCs w:val="32"/>
        </w:rPr>
      </w:pPr>
      <w:r>
        <w:rPr>
          <w:bCs/>
          <w:szCs w:val="32"/>
        </w:rPr>
        <w:t xml:space="preserve">Final Paper: </w:t>
      </w:r>
      <w:r>
        <w:rPr>
          <w:bCs/>
          <w:szCs w:val="32"/>
        </w:rPr>
        <w:tab/>
        <w:t xml:space="preserve">  </w:t>
      </w:r>
      <w:r>
        <w:rPr>
          <w:bCs/>
          <w:szCs w:val="32"/>
        </w:rPr>
        <w:tab/>
        <w:t>150 points</w:t>
      </w:r>
    </w:p>
    <w:p w:rsidR="00A97817" w:rsidRPr="00DB0231" w:rsidRDefault="00A97817" w:rsidP="00A97817">
      <w:pPr>
        <w:ind w:left="720"/>
        <w:rPr>
          <w:bCs/>
          <w:i/>
          <w:szCs w:val="32"/>
        </w:rPr>
      </w:pPr>
      <w:r w:rsidRPr="00DB0231">
        <w:rPr>
          <w:bCs/>
          <w:i/>
          <w:szCs w:val="32"/>
        </w:rPr>
        <w:tab/>
      </w:r>
      <w:r>
        <w:rPr>
          <w:bCs/>
          <w:i/>
          <w:szCs w:val="32"/>
        </w:rPr>
        <w:t xml:space="preserve">           </w:t>
      </w:r>
      <w:r w:rsidRPr="00DB0231">
        <w:rPr>
          <w:bCs/>
          <w:i/>
          <w:szCs w:val="32"/>
        </w:rPr>
        <w:t>Total: 1,000 points (100%)</w:t>
      </w:r>
    </w:p>
    <w:p w:rsidR="00A97817" w:rsidRPr="006466B9" w:rsidRDefault="00A97817" w:rsidP="00A97817">
      <w:pPr>
        <w:tabs>
          <w:tab w:val="left" w:pos="5895"/>
        </w:tabs>
        <w:rPr>
          <w:rFonts w:ascii="Arial" w:hAnsi="Arial" w:cs="Arial"/>
          <w:sz w:val="20"/>
          <w:szCs w:val="20"/>
        </w:rPr>
      </w:pPr>
    </w:p>
    <w:p w:rsidR="00A97817" w:rsidRDefault="00A97817" w:rsidP="00A97817">
      <w:r>
        <w:br w:type="page"/>
      </w:r>
    </w:p>
    <w:p w:rsidR="00A97817" w:rsidRPr="009F4C1C" w:rsidRDefault="00A97817" w:rsidP="00A97817">
      <w:pPr>
        <w:jc w:val="center"/>
        <w:rPr>
          <w:rFonts w:ascii="Candara" w:hAnsi="Candara"/>
          <w:sz w:val="32"/>
          <w:szCs w:val="32"/>
        </w:rPr>
      </w:pPr>
      <w:r w:rsidRPr="009F4C1C">
        <w:rPr>
          <w:rFonts w:ascii="Candara" w:hAnsi="Candara"/>
          <w:sz w:val="32"/>
          <w:szCs w:val="32"/>
        </w:rPr>
        <w:lastRenderedPageBreak/>
        <w:t>Systematic Theology (</w:t>
      </w:r>
      <w:proofErr w:type="spellStart"/>
      <w:r w:rsidRPr="009F4C1C">
        <w:rPr>
          <w:rFonts w:ascii="Candara" w:hAnsi="Candara"/>
          <w:sz w:val="32"/>
          <w:szCs w:val="32"/>
        </w:rPr>
        <w:t>Th</w:t>
      </w:r>
      <w:proofErr w:type="spellEnd"/>
      <w:r w:rsidRPr="009F4C1C">
        <w:rPr>
          <w:rFonts w:ascii="Candara" w:hAnsi="Candara"/>
          <w:sz w:val="32"/>
          <w:szCs w:val="32"/>
        </w:rPr>
        <w:t xml:space="preserve"> 513) Online</w:t>
      </w:r>
    </w:p>
    <w:p w:rsidR="00A97817" w:rsidRPr="009F4C1C" w:rsidRDefault="00A97817" w:rsidP="00A97817">
      <w:pPr>
        <w:jc w:val="center"/>
        <w:rPr>
          <w:rFonts w:ascii="Candara" w:hAnsi="Candara"/>
          <w:b/>
          <w:sz w:val="32"/>
          <w:szCs w:val="32"/>
        </w:rPr>
      </w:pPr>
      <w:r w:rsidRPr="009F4C1C">
        <w:rPr>
          <w:rFonts w:ascii="Candara" w:hAnsi="Candara"/>
          <w:b/>
          <w:sz w:val="32"/>
          <w:szCs w:val="32"/>
        </w:rPr>
        <w:t xml:space="preserve">Final Paper </w:t>
      </w:r>
    </w:p>
    <w:p w:rsidR="00A97817" w:rsidRPr="009F4C1C" w:rsidRDefault="00A97817" w:rsidP="00A97817">
      <w:pPr>
        <w:jc w:val="center"/>
        <w:rPr>
          <w:rFonts w:ascii="Candara" w:hAnsi="Candara"/>
        </w:rPr>
      </w:pPr>
    </w:p>
    <w:p w:rsidR="00A97817" w:rsidRDefault="00A97817" w:rsidP="00A97817">
      <w:pPr>
        <w:rPr>
          <w:rFonts w:ascii="Candara" w:hAnsi="Candara"/>
          <w:b/>
        </w:rPr>
      </w:pPr>
      <w:r>
        <w:rPr>
          <w:rFonts w:ascii="Candara" w:hAnsi="Candara"/>
          <w:b/>
        </w:rPr>
        <w:t xml:space="preserve">          INSTRUCTIONS</w:t>
      </w:r>
      <w:r w:rsidRPr="009F4C1C">
        <w:rPr>
          <w:rFonts w:ascii="Candara" w:hAnsi="Candara"/>
          <w:b/>
        </w:rPr>
        <w:t>:</w:t>
      </w:r>
    </w:p>
    <w:p w:rsidR="00A97817" w:rsidRPr="009F4C1C" w:rsidRDefault="00A97817" w:rsidP="00A97817">
      <w:pPr>
        <w:rPr>
          <w:rFonts w:ascii="Candara" w:hAnsi="Candara"/>
          <w:b/>
        </w:rPr>
      </w:pPr>
    </w:p>
    <w:p w:rsidR="00A97817" w:rsidRPr="009F4C1C" w:rsidRDefault="00A97817" w:rsidP="00A97817">
      <w:pPr>
        <w:ind w:left="600"/>
        <w:rPr>
          <w:rFonts w:ascii="Candara" w:hAnsi="Candara"/>
        </w:rPr>
      </w:pPr>
      <w:r w:rsidRPr="009F4C1C">
        <w:rPr>
          <w:rFonts w:ascii="Candara" w:hAnsi="Candara"/>
          <w:b/>
        </w:rPr>
        <w:t>Compare and contrast</w:t>
      </w:r>
      <w:r w:rsidRPr="009F4C1C">
        <w:rPr>
          <w:rFonts w:ascii="Candara" w:hAnsi="Candara"/>
        </w:rPr>
        <w:t xml:space="preserve"> </w:t>
      </w:r>
      <w:r w:rsidRPr="009F4C1C">
        <w:rPr>
          <w:rFonts w:ascii="Candara" w:hAnsi="Candara"/>
          <w:b/>
          <w:u w:val="single"/>
        </w:rPr>
        <w:t xml:space="preserve">one </w:t>
      </w:r>
      <w:r w:rsidRPr="009F4C1C">
        <w:rPr>
          <w:rFonts w:ascii="Candara" w:hAnsi="Candara"/>
        </w:rPr>
        <w:t xml:space="preserve">of the following doctrine pairs discussed in </w:t>
      </w:r>
      <w:proofErr w:type="spellStart"/>
      <w:r w:rsidRPr="009F4C1C">
        <w:rPr>
          <w:rFonts w:ascii="Candara" w:hAnsi="Candara"/>
        </w:rPr>
        <w:t>Geisler</w:t>
      </w:r>
      <w:proofErr w:type="spellEnd"/>
      <w:r>
        <w:rPr>
          <w:rFonts w:ascii="Candara" w:hAnsi="Candara"/>
        </w:rPr>
        <w:t xml:space="preserve"> below</w:t>
      </w:r>
      <w:r>
        <w:rPr>
          <w:rFonts w:ascii="Candara" w:hAnsi="Candara"/>
          <w:i/>
        </w:rPr>
        <w:t xml:space="preserve"> </w:t>
      </w:r>
      <w:r>
        <w:rPr>
          <w:rFonts w:ascii="Candara" w:hAnsi="Candara"/>
          <w:b/>
        </w:rPr>
        <w:t>(150 pts</w:t>
      </w:r>
      <w:r w:rsidRPr="00953FA3">
        <w:rPr>
          <w:rFonts w:ascii="Candara" w:hAnsi="Candara"/>
          <w:b/>
        </w:rPr>
        <w:t>).</w:t>
      </w:r>
      <w:r w:rsidRPr="009F4C1C">
        <w:rPr>
          <w:rFonts w:ascii="Candara" w:hAnsi="Candara"/>
        </w:rPr>
        <w:t xml:space="preserve"> </w:t>
      </w:r>
    </w:p>
    <w:p w:rsidR="00A97817" w:rsidRPr="009F4C1C" w:rsidRDefault="00A97817" w:rsidP="00A97817">
      <w:pPr>
        <w:ind w:left="600"/>
        <w:rPr>
          <w:rFonts w:ascii="Candara" w:hAnsi="Candara"/>
        </w:rPr>
      </w:pPr>
    </w:p>
    <w:p w:rsidR="00A97817" w:rsidRPr="009F4C1C" w:rsidRDefault="00A97817" w:rsidP="00A97817">
      <w:pPr>
        <w:ind w:left="600"/>
        <w:rPr>
          <w:rFonts w:ascii="Candara" w:hAnsi="Candara"/>
        </w:rPr>
      </w:pPr>
      <w:r w:rsidRPr="009F4C1C">
        <w:rPr>
          <w:rFonts w:ascii="Candara" w:hAnsi="Candara"/>
          <w:b/>
        </w:rPr>
        <w:t xml:space="preserve">All papers are to be 7-10 pages, typed, double-spaced, with a 12pt. font.  Papers are due by </w:t>
      </w:r>
      <w:r w:rsidRPr="009F4C1C">
        <w:rPr>
          <w:rFonts w:ascii="Candara" w:hAnsi="Candara"/>
          <w:b/>
          <w:u w:val="single"/>
        </w:rPr>
        <w:t xml:space="preserve">midnight Saturday, </w:t>
      </w:r>
      <w:r>
        <w:rPr>
          <w:rFonts w:ascii="Candara" w:hAnsi="Candara"/>
          <w:b/>
          <w:u w:val="single"/>
        </w:rPr>
        <w:t>Week 15</w:t>
      </w:r>
      <w:r w:rsidRPr="009F4C1C">
        <w:rPr>
          <w:rFonts w:ascii="Candara" w:hAnsi="Candara"/>
          <w:b/>
        </w:rPr>
        <w:t xml:space="preserve"> posted to Blackboard as an attached file.  </w:t>
      </w:r>
      <w:r w:rsidRPr="009F4C1C">
        <w:rPr>
          <w:rFonts w:ascii="Candara" w:hAnsi="Candara"/>
          <w:b/>
          <w:u w:val="single"/>
        </w:rPr>
        <w:t>Do not type your paper in the Blackboard screen.</w:t>
      </w:r>
      <w:r w:rsidRPr="001E362D">
        <w:rPr>
          <w:rFonts w:ascii="Candara" w:hAnsi="Candara"/>
          <w:b/>
        </w:rPr>
        <w:t xml:space="preserve">  </w:t>
      </w:r>
      <w:r w:rsidRPr="009F4C1C">
        <w:rPr>
          <w:rFonts w:ascii="Candara" w:hAnsi="Candara"/>
          <w:b/>
        </w:rPr>
        <w:t xml:space="preserve">Early papers are encouraged.  Late papers </w:t>
      </w:r>
      <w:proofErr w:type="gramStart"/>
      <w:r w:rsidRPr="009F4C1C">
        <w:rPr>
          <w:rFonts w:ascii="Candara" w:hAnsi="Candara"/>
          <w:b/>
        </w:rPr>
        <w:t>will be penalized</w:t>
      </w:r>
      <w:proofErr w:type="gramEnd"/>
      <w:r w:rsidRPr="009F4C1C">
        <w:rPr>
          <w:rFonts w:ascii="Candara" w:hAnsi="Candara"/>
          <w:b/>
        </w:rPr>
        <w:t xml:space="preserve">. </w:t>
      </w:r>
    </w:p>
    <w:p w:rsidR="00A97817" w:rsidRPr="009F4C1C" w:rsidRDefault="00A97817" w:rsidP="00A97817">
      <w:pPr>
        <w:ind w:firstLine="600"/>
        <w:rPr>
          <w:rFonts w:ascii="Candara" w:hAnsi="Candara"/>
        </w:rPr>
      </w:pPr>
    </w:p>
    <w:p w:rsidR="00A97817" w:rsidRPr="009F4C1C" w:rsidRDefault="00A97817" w:rsidP="00A97817">
      <w:pPr>
        <w:ind w:left="720"/>
        <w:rPr>
          <w:rFonts w:ascii="Candara" w:hAnsi="Candara"/>
        </w:rPr>
      </w:pPr>
      <w:r w:rsidRPr="009F4C1C">
        <w:rPr>
          <w:rFonts w:ascii="Candara" w:hAnsi="Candara"/>
        </w:rPr>
        <w:t xml:space="preserve">     Select </w:t>
      </w:r>
      <w:r w:rsidRPr="009F4C1C">
        <w:rPr>
          <w:rFonts w:ascii="Candara" w:hAnsi="Candara"/>
          <w:u w:val="single"/>
        </w:rPr>
        <w:t>one:</w:t>
      </w:r>
      <w:r w:rsidRPr="009F4C1C">
        <w:rPr>
          <w:rFonts w:ascii="Candara" w:hAnsi="Candara"/>
        </w:rPr>
        <w:t xml:space="preserve"> </w:t>
      </w:r>
    </w:p>
    <w:p w:rsidR="00A97817" w:rsidRPr="009F4C1C" w:rsidRDefault="00A97817" w:rsidP="00A97817">
      <w:pPr>
        <w:ind w:left="720" w:firstLine="720"/>
        <w:rPr>
          <w:rFonts w:ascii="Candara" w:hAnsi="Candara"/>
        </w:rPr>
      </w:pPr>
      <w:r w:rsidRPr="009F4C1C">
        <w:rPr>
          <w:rFonts w:ascii="Candara" w:hAnsi="Candara"/>
        </w:rPr>
        <w:t xml:space="preserve">A.  The Church (Universal) and the Kingdom of God (Chapters </w:t>
      </w:r>
      <w:r>
        <w:rPr>
          <w:rFonts w:ascii="Candara" w:hAnsi="Candara"/>
        </w:rPr>
        <w:t>71 &amp; 83</w:t>
      </w:r>
      <w:r w:rsidRPr="009F4C1C">
        <w:rPr>
          <w:rFonts w:ascii="Candara" w:hAnsi="Candara"/>
        </w:rPr>
        <w:t>)</w:t>
      </w:r>
    </w:p>
    <w:p w:rsidR="00A97817" w:rsidRPr="009F4C1C" w:rsidRDefault="00A97817" w:rsidP="00A97817">
      <w:pPr>
        <w:rPr>
          <w:rFonts w:ascii="Candara" w:hAnsi="Candara"/>
        </w:rPr>
      </w:pPr>
      <w:r w:rsidRPr="009F4C1C">
        <w:rPr>
          <w:rFonts w:ascii="Candara" w:hAnsi="Candara"/>
        </w:rPr>
        <w:tab/>
      </w:r>
      <w:r w:rsidRPr="009F4C1C">
        <w:rPr>
          <w:rFonts w:ascii="Candara" w:hAnsi="Candara"/>
        </w:rPr>
        <w:tab/>
        <w:t xml:space="preserve">B.  Hell </w:t>
      </w:r>
      <w:r>
        <w:rPr>
          <w:rFonts w:ascii="Candara" w:hAnsi="Candara"/>
        </w:rPr>
        <w:t xml:space="preserve">and </w:t>
      </w:r>
      <w:proofErr w:type="spellStart"/>
      <w:r>
        <w:rPr>
          <w:rFonts w:ascii="Candara" w:hAnsi="Candara"/>
        </w:rPr>
        <w:t>Annihilationism</w:t>
      </w:r>
      <w:proofErr w:type="spellEnd"/>
      <w:r>
        <w:rPr>
          <w:rFonts w:ascii="Candara" w:hAnsi="Candara"/>
        </w:rPr>
        <w:t xml:space="preserve"> (Chapters 79 &amp; 81</w:t>
      </w:r>
      <w:r w:rsidRPr="009F4C1C">
        <w:rPr>
          <w:rFonts w:ascii="Candara" w:hAnsi="Candara"/>
        </w:rPr>
        <w:t>)</w:t>
      </w:r>
    </w:p>
    <w:p w:rsidR="00A97817" w:rsidRPr="009F4C1C" w:rsidRDefault="00A97817" w:rsidP="00A97817">
      <w:pPr>
        <w:ind w:left="1710" w:hanging="270"/>
        <w:rPr>
          <w:rFonts w:ascii="Candara" w:hAnsi="Candara"/>
        </w:rPr>
      </w:pPr>
      <w:r w:rsidRPr="009F4C1C">
        <w:rPr>
          <w:rFonts w:ascii="Candara" w:hAnsi="Candara"/>
        </w:rPr>
        <w:t xml:space="preserve">C. </w:t>
      </w:r>
      <w:r>
        <w:rPr>
          <w:rFonts w:ascii="Candara" w:hAnsi="Candara"/>
        </w:rPr>
        <w:t xml:space="preserve"> Final State of the Saved (Heaven) and Final State of the Lost (Hell) (Chapters 78 &amp; 79)</w:t>
      </w:r>
    </w:p>
    <w:p w:rsidR="00A97817" w:rsidRPr="009F4C1C" w:rsidRDefault="00A97817" w:rsidP="00A97817">
      <w:pPr>
        <w:ind w:left="1440"/>
        <w:rPr>
          <w:rFonts w:ascii="Candara" w:hAnsi="Candara"/>
        </w:rPr>
      </w:pPr>
      <w:r w:rsidRPr="009F4C1C">
        <w:rPr>
          <w:rFonts w:ascii="Candara" w:hAnsi="Candara"/>
        </w:rPr>
        <w:t xml:space="preserve">D.  The Millennium and </w:t>
      </w:r>
      <w:proofErr w:type="gramStart"/>
      <w:r>
        <w:rPr>
          <w:rFonts w:ascii="Candara" w:hAnsi="Candara"/>
        </w:rPr>
        <w:t>The</w:t>
      </w:r>
      <w:proofErr w:type="gramEnd"/>
      <w:r>
        <w:rPr>
          <w:rFonts w:ascii="Candara" w:hAnsi="Candara"/>
        </w:rPr>
        <w:t xml:space="preserve"> </w:t>
      </w:r>
      <w:r w:rsidRPr="009F4C1C">
        <w:rPr>
          <w:rFonts w:ascii="Candara" w:hAnsi="Candara"/>
        </w:rPr>
        <w:t xml:space="preserve">Rapture (Chapters </w:t>
      </w:r>
      <w:r>
        <w:rPr>
          <w:rFonts w:ascii="Candara" w:hAnsi="Candara"/>
        </w:rPr>
        <w:t>85</w:t>
      </w:r>
      <w:r w:rsidRPr="009F4C1C">
        <w:rPr>
          <w:rFonts w:ascii="Candara" w:hAnsi="Candara"/>
        </w:rPr>
        <w:t xml:space="preserve"> &amp; </w:t>
      </w:r>
      <w:r>
        <w:rPr>
          <w:rFonts w:ascii="Candara" w:hAnsi="Candara"/>
        </w:rPr>
        <w:t>86</w:t>
      </w:r>
      <w:r w:rsidRPr="009F4C1C">
        <w:rPr>
          <w:rFonts w:ascii="Candara" w:hAnsi="Candara"/>
        </w:rPr>
        <w:t>)</w:t>
      </w:r>
    </w:p>
    <w:p w:rsidR="00A97817" w:rsidRPr="009F4C1C" w:rsidRDefault="00A97817" w:rsidP="00A97817">
      <w:pPr>
        <w:ind w:left="1440"/>
        <w:rPr>
          <w:rFonts w:ascii="Candara" w:hAnsi="Candara"/>
          <w:b/>
        </w:rPr>
      </w:pPr>
    </w:p>
    <w:p w:rsidR="00A97817" w:rsidRPr="009F4C1C" w:rsidRDefault="00A97817" w:rsidP="00A97817">
      <w:pPr>
        <w:numPr>
          <w:ilvl w:val="0"/>
          <w:numId w:val="14"/>
        </w:numPr>
        <w:rPr>
          <w:rFonts w:ascii="Candara" w:hAnsi="Candara"/>
        </w:rPr>
      </w:pPr>
      <w:r w:rsidRPr="009F4C1C">
        <w:rPr>
          <w:rFonts w:ascii="Candara" w:hAnsi="Candara"/>
        </w:rPr>
        <w:t>Examine the two doctrines pairs and discuss the following:</w:t>
      </w:r>
    </w:p>
    <w:p w:rsidR="00A97817" w:rsidRPr="009F4C1C" w:rsidRDefault="00A97817" w:rsidP="00A97817">
      <w:pPr>
        <w:numPr>
          <w:ilvl w:val="1"/>
          <w:numId w:val="14"/>
        </w:numPr>
        <w:rPr>
          <w:rFonts w:ascii="Candara" w:hAnsi="Candara"/>
        </w:rPr>
      </w:pPr>
      <w:r w:rsidRPr="009F4C1C">
        <w:rPr>
          <w:rFonts w:ascii="Candara" w:hAnsi="Candara"/>
        </w:rPr>
        <w:t>Identify the major points of each doctrine.</w:t>
      </w:r>
    </w:p>
    <w:p w:rsidR="00A97817" w:rsidRPr="009F4C1C" w:rsidRDefault="00A97817" w:rsidP="00A97817">
      <w:pPr>
        <w:numPr>
          <w:ilvl w:val="1"/>
          <w:numId w:val="14"/>
        </w:numPr>
        <w:rPr>
          <w:rFonts w:ascii="Candara" w:hAnsi="Candara"/>
        </w:rPr>
      </w:pPr>
      <w:r w:rsidRPr="009F4C1C">
        <w:rPr>
          <w:rFonts w:ascii="Candara" w:hAnsi="Candara"/>
        </w:rPr>
        <w:t xml:space="preserve">What does one doctrine have in </w:t>
      </w:r>
      <w:r w:rsidRPr="009F4C1C">
        <w:rPr>
          <w:rFonts w:ascii="Candara" w:hAnsi="Candara"/>
          <w:b/>
        </w:rPr>
        <w:t>common</w:t>
      </w:r>
      <w:r w:rsidRPr="009F4C1C">
        <w:rPr>
          <w:rFonts w:ascii="Candara" w:hAnsi="Candara"/>
        </w:rPr>
        <w:t xml:space="preserve"> with the other?</w:t>
      </w:r>
    </w:p>
    <w:p w:rsidR="00A97817" w:rsidRPr="009F4C1C" w:rsidRDefault="00A97817" w:rsidP="00A97817">
      <w:pPr>
        <w:numPr>
          <w:ilvl w:val="1"/>
          <w:numId w:val="14"/>
        </w:numPr>
        <w:rPr>
          <w:rFonts w:ascii="Candara" w:hAnsi="Candara"/>
        </w:rPr>
      </w:pPr>
      <w:r w:rsidRPr="009F4C1C">
        <w:rPr>
          <w:rFonts w:ascii="Candara" w:hAnsi="Candara"/>
        </w:rPr>
        <w:t xml:space="preserve">How does one doctrine </w:t>
      </w:r>
      <w:r w:rsidRPr="009F4C1C">
        <w:rPr>
          <w:rFonts w:ascii="Candara" w:hAnsi="Candara"/>
          <w:b/>
        </w:rPr>
        <w:t>differ</w:t>
      </w:r>
      <w:r w:rsidRPr="009F4C1C">
        <w:rPr>
          <w:rFonts w:ascii="Candara" w:hAnsi="Candara"/>
        </w:rPr>
        <w:t xml:space="preserve"> from the other?</w:t>
      </w:r>
    </w:p>
    <w:p w:rsidR="00A97817" w:rsidRPr="009F4C1C" w:rsidRDefault="00A97817" w:rsidP="00A97817">
      <w:pPr>
        <w:numPr>
          <w:ilvl w:val="0"/>
          <w:numId w:val="14"/>
        </w:numPr>
        <w:rPr>
          <w:rFonts w:ascii="Candara" w:hAnsi="Candara"/>
        </w:rPr>
      </w:pPr>
      <w:r w:rsidRPr="009F4C1C">
        <w:rPr>
          <w:rFonts w:ascii="Candara" w:hAnsi="Candara"/>
        </w:rPr>
        <w:t xml:space="preserve">Your analysis should include both a </w:t>
      </w:r>
      <w:r w:rsidRPr="009F4C1C">
        <w:rPr>
          <w:rFonts w:ascii="Candara" w:hAnsi="Candara"/>
          <w:u w:val="single"/>
        </w:rPr>
        <w:t xml:space="preserve">biblical </w:t>
      </w:r>
      <w:r w:rsidRPr="009F4C1C">
        <w:rPr>
          <w:rFonts w:ascii="Candara" w:hAnsi="Candara"/>
        </w:rPr>
        <w:t xml:space="preserve">and </w:t>
      </w:r>
      <w:r w:rsidRPr="009F4C1C">
        <w:rPr>
          <w:rFonts w:ascii="Candara" w:hAnsi="Candara"/>
          <w:u w:val="single"/>
        </w:rPr>
        <w:t>theological</w:t>
      </w:r>
      <w:r w:rsidRPr="009F4C1C">
        <w:rPr>
          <w:rFonts w:ascii="Candara" w:hAnsi="Candara"/>
        </w:rPr>
        <w:t xml:space="preserve"> perspective using primary sources</w:t>
      </w:r>
      <w:proofErr w:type="gramStart"/>
      <w:r w:rsidRPr="009F4C1C">
        <w:rPr>
          <w:rFonts w:ascii="Candara" w:hAnsi="Candara"/>
        </w:rPr>
        <w:t>;</w:t>
      </w:r>
      <w:proofErr w:type="gramEnd"/>
      <w:r w:rsidRPr="009F4C1C">
        <w:rPr>
          <w:rFonts w:ascii="Candara" w:hAnsi="Candara"/>
        </w:rPr>
        <w:t xml:space="preserve"> the </w:t>
      </w:r>
      <w:proofErr w:type="spellStart"/>
      <w:r w:rsidRPr="009F4C1C">
        <w:rPr>
          <w:rFonts w:ascii="Candara" w:hAnsi="Candara"/>
        </w:rPr>
        <w:t>Geisler</w:t>
      </w:r>
      <w:proofErr w:type="spellEnd"/>
      <w:r w:rsidRPr="009F4C1C">
        <w:rPr>
          <w:rFonts w:ascii="Candara" w:hAnsi="Candara"/>
        </w:rPr>
        <w:t xml:space="preserve"> text and Scripture, along with any additional reference material.  All sources must be cited properly</w:t>
      </w:r>
      <w:r>
        <w:rPr>
          <w:rFonts w:ascii="Candara" w:hAnsi="Candara"/>
        </w:rPr>
        <w:t xml:space="preserve"> in </w:t>
      </w:r>
      <w:proofErr w:type="spellStart"/>
      <w:r>
        <w:rPr>
          <w:rFonts w:ascii="Candara" w:hAnsi="Candara"/>
        </w:rPr>
        <w:t>Turabian</w:t>
      </w:r>
      <w:proofErr w:type="spellEnd"/>
      <w:r>
        <w:rPr>
          <w:rFonts w:ascii="Candara" w:hAnsi="Candara"/>
        </w:rPr>
        <w:t xml:space="preserve"> (</w:t>
      </w:r>
      <w:proofErr w:type="gramStart"/>
      <w:r>
        <w:rPr>
          <w:rFonts w:ascii="Candara" w:hAnsi="Candara"/>
        </w:rPr>
        <w:t>7</w:t>
      </w:r>
      <w:r w:rsidRPr="00D70595">
        <w:rPr>
          <w:rFonts w:ascii="Candara" w:hAnsi="Candara"/>
          <w:vertAlign w:val="superscript"/>
        </w:rPr>
        <w:t>th</w:t>
      </w:r>
      <w:proofErr w:type="gramEnd"/>
      <w:r>
        <w:rPr>
          <w:rFonts w:ascii="Candara" w:hAnsi="Candara"/>
        </w:rPr>
        <w:t xml:space="preserve"> ed.) footnote format</w:t>
      </w:r>
      <w:r w:rsidRPr="009F4C1C">
        <w:rPr>
          <w:rFonts w:ascii="Candara" w:hAnsi="Candara"/>
        </w:rPr>
        <w:t>.</w:t>
      </w:r>
    </w:p>
    <w:p w:rsidR="00A97817" w:rsidRPr="009F4C1C" w:rsidRDefault="00A97817" w:rsidP="00A97817">
      <w:pPr>
        <w:numPr>
          <w:ilvl w:val="0"/>
          <w:numId w:val="14"/>
        </w:numPr>
        <w:rPr>
          <w:rFonts w:ascii="Candara" w:hAnsi="Candara"/>
        </w:rPr>
      </w:pPr>
      <w:r w:rsidRPr="009F4C1C">
        <w:rPr>
          <w:rFonts w:ascii="Candara" w:hAnsi="Candara"/>
        </w:rPr>
        <w:t>Your voice is important as well.  Include in your analysis why you selected the various doctrine pairs and the meaning they have for you.</w:t>
      </w:r>
    </w:p>
    <w:p w:rsidR="00A97817" w:rsidRPr="009F4C1C" w:rsidRDefault="00A97817" w:rsidP="00A97817">
      <w:pPr>
        <w:numPr>
          <w:ilvl w:val="0"/>
          <w:numId w:val="14"/>
        </w:numPr>
        <w:rPr>
          <w:rFonts w:ascii="Candara" w:hAnsi="Candara"/>
        </w:rPr>
      </w:pPr>
      <w:r w:rsidRPr="009F4C1C">
        <w:rPr>
          <w:rFonts w:ascii="Candara" w:hAnsi="Candara"/>
          <w:u w:val="single"/>
        </w:rPr>
        <w:t>Reference Scripture</w:t>
      </w:r>
      <w:r w:rsidRPr="009F4C1C">
        <w:rPr>
          <w:rFonts w:ascii="Candara" w:hAnsi="Candara"/>
        </w:rPr>
        <w:t xml:space="preserve"> passages as brief as possible, i.e., “…the kingdom of God prepared for you since the creation of the world” (Mat</w:t>
      </w:r>
      <w:r>
        <w:rPr>
          <w:rFonts w:ascii="Candara" w:hAnsi="Candara"/>
        </w:rPr>
        <w:t>t</w:t>
      </w:r>
      <w:r w:rsidRPr="009F4C1C">
        <w:rPr>
          <w:rFonts w:ascii="Candara" w:hAnsi="Candara"/>
        </w:rPr>
        <w:t>. 25:34).</w:t>
      </w:r>
    </w:p>
    <w:p w:rsidR="00A97817" w:rsidRDefault="00A97817" w:rsidP="00A97817"/>
    <w:p w:rsidR="005D0826" w:rsidRPr="000C561C" w:rsidRDefault="005D0826" w:rsidP="00A97817"/>
    <w:sectPr w:rsidR="005D0826" w:rsidRPr="000C561C" w:rsidSect="0066269E">
      <w:footerReference w:type="even" r:id="rId23"/>
      <w:footerReference w:type="default" r:id="rId2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FE8" w:rsidRDefault="00166FE8">
      <w:r>
        <w:separator/>
      </w:r>
    </w:p>
  </w:endnote>
  <w:endnote w:type="continuationSeparator" w:id="0">
    <w:p w:rsidR="00166FE8" w:rsidRDefault="00166F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ndara">
    <w:panose1 w:val="020E0502030303020204"/>
    <w:charset w:val="00"/>
    <w:family w:val="swiss"/>
    <w:pitch w:val="variable"/>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EE8" w:rsidRDefault="00712A56" w:rsidP="0066269E">
    <w:pPr>
      <w:pStyle w:val="Footer"/>
      <w:framePr w:wrap="around" w:vAnchor="text" w:hAnchor="margin" w:xAlign="center" w:y="1"/>
      <w:rPr>
        <w:rStyle w:val="PageNumber"/>
      </w:rPr>
    </w:pPr>
    <w:r>
      <w:rPr>
        <w:rStyle w:val="PageNumber"/>
      </w:rPr>
      <w:fldChar w:fldCharType="begin"/>
    </w:r>
    <w:r w:rsidR="00266EE8">
      <w:rPr>
        <w:rStyle w:val="PageNumber"/>
      </w:rPr>
      <w:instrText xml:space="preserve">PAGE  </w:instrText>
    </w:r>
    <w:r>
      <w:rPr>
        <w:rStyle w:val="PageNumber"/>
      </w:rPr>
      <w:fldChar w:fldCharType="end"/>
    </w:r>
  </w:p>
  <w:p w:rsidR="00266EE8" w:rsidRDefault="00266E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EE8" w:rsidRDefault="00712A56" w:rsidP="0066269E">
    <w:pPr>
      <w:pStyle w:val="Footer"/>
      <w:framePr w:wrap="around" w:vAnchor="text" w:hAnchor="margin" w:xAlign="center" w:y="1"/>
      <w:rPr>
        <w:rStyle w:val="PageNumber"/>
      </w:rPr>
    </w:pPr>
    <w:r>
      <w:rPr>
        <w:rStyle w:val="PageNumber"/>
      </w:rPr>
      <w:fldChar w:fldCharType="begin"/>
    </w:r>
    <w:r w:rsidR="00266EE8">
      <w:rPr>
        <w:rStyle w:val="PageNumber"/>
      </w:rPr>
      <w:instrText xml:space="preserve">PAGE  </w:instrText>
    </w:r>
    <w:r>
      <w:rPr>
        <w:rStyle w:val="PageNumber"/>
      </w:rPr>
      <w:fldChar w:fldCharType="separate"/>
    </w:r>
    <w:r w:rsidR="002A7038">
      <w:rPr>
        <w:rStyle w:val="PageNumber"/>
        <w:noProof/>
      </w:rPr>
      <w:t>1</w:t>
    </w:r>
    <w:r>
      <w:rPr>
        <w:rStyle w:val="PageNumber"/>
      </w:rPr>
      <w:fldChar w:fldCharType="end"/>
    </w:r>
  </w:p>
  <w:p w:rsidR="00266EE8" w:rsidRDefault="00266E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FE8" w:rsidRDefault="00166FE8">
      <w:r>
        <w:separator/>
      </w:r>
    </w:p>
  </w:footnote>
  <w:footnote w:type="continuationSeparator" w:id="0">
    <w:p w:rsidR="00166FE8" w:rsidRDefault="00166F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5945"/>
    <w:multiLevelType w:val="hybridMultilevel"/>
    <w:tmpl w:val="00F4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0D7E1F"/>
    <w:multiLevelType w:val="hybridMultilevel"/>
    <w:tmpl w:val="F4946E10"/>
    <w:lvl w:ilvl="0" w:tplc="EF9CF8D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C645200"/>
    <w:multiLevelType w:val="hybridMultilevel"/>
    <w:tmpl w:val="297CD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1A1495"/>
    <w:multiLevelType w:val="hybridMultilevel"/>
    <w:tmpl w:val="69BA6DDC"/>
    <w:lvl w:ilvl="0" w:tplc="801EA59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D890FBC"/>
    <w:multiLevelType w:val="hybridMultilevel"/>
    <w:tmpl w:val="EB8E46F4"/>
    <w:lvl w:ilvl="0" w:tplc="837CB6CC">
      <w:start w:val="4"/>
      <w:numFmt w:val="decimal"/>
      <w:lvlText w:val="%1."/>
      <w:lvlJc w:val="left"/>
      <w:pPr>
        <w:tabs>
          <w:tab w:val="num" w:pos="360"/>
        </w:tabs>
        <w:ind w:left="360" w:hanging="360"/>
      </w:pPr>
      <w:rPr>
        <w:rFonts w:hint="default"/>
        <w:b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FED4A83"/>
    <w:multiLevelType w:val="hybridMultilevel"/>
    <w:tmpl w:val="BCBCF862"/>
    <w:lvl w:ilvl="0" w:tplc="944211E4">
      <w:start w:val="1"/>
      <w:numFmt w:val="decimal"/>
      <w:lvlText w:val="%1."/>
      <w:lvlJc w:val="left"/>
      <w:pPr>
        <w:tabs>
          <w:tab w:val="num" w:pos="720"/>
        </w:tabs>
        <w:ind w:left="720" w:hanging="360"/>
      </w:pPr>
      <w:rPr>
        <w:rFonts w:ascii="Times New Roman" w:eastAsia="Times New Roman" w:hAnsi="Times New Roman" w:cs="Times New Roman"/>
      </w:rPr>
    </w:lvl>
    <w:lvl w:ilvl="1" w:tplc="98D0E8FE">
      <w:start w:val="1"/>
      <w:numFmt w:val="decimal"/>
      <w:lvlText w:val="%2."/>
      <w:lvlJc w:val="left"/>
      <w:pPr>
        <w:tabs>
          <w:tab w:val="num" w:pos="474"/>
        </w:tabs>
        <w:ind w:left="474" w:hanging="360"/>
      </w:pPr>
      <w:rPr>
        <w:rFonts w:hint="default"/>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84162A2"/>
    <w:multiLevelType w:val="hybridMultilevel"/>
    <w:tmpl w:val="C49895AC"/>
    <w:lvl w:ilvl="0" w:tplc="5440B614">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3D971726"/>
    <w:multiLevelType w:val="hybridMultilevel"/>
    <w:tmpl w:val="D7B26950"/>
    <w:lvl w:ilvl="0" w:tplc="C63EE1BE">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8">
    <w:nsid w:val="42516B24"/>
    <w:multiLevelType w:val="hybridMultilevel"/>
    <w:tmpl w:val="E9B68BFE"/>
    <w:lvl w:ilvl="0" w:tplc="0409000F">
      <w:start w:val="4"/>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13334A"/>
    <w:multiLevelType w:val="hybridMultilevel"/>
    <w:tmpl w:val="EE585F1C"/>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53240F5"/>
    <w:multiLevelType w:val="hybridMultilevel"/>
    <w:tmpl w:val="89AAA554"/>
    <w:lvl w:ilvl="0" w:tplc="42AE62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67667643"/>
    <w:multiLevelType w:val="hybridMultilevel"/>
    <w:tmpl w:val="16702C06"/>
    <w:lvl w:ilvl="0" w:tplc="04090001">
      <w:start w:val="1"/>
      <w:numFmt w:val="bullet"/>
      <w:lvlText w:val=""/>
      <w:lvlJc w:val="left"/>
      <w:pPr>
        <w:tabs>
          <w:tab w:val="num" w:pos="2520"/>
        </w:tabs>
        <w:ind w:left="2520" w:hanging="360"/>
      </w:pPr>
      <w:rPr>
        <w:rFonts w:ascii="Symbol" w:hAnsi="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2">
    <w:nsid w:val="70F77B67"/>
    <w:multiLevelType w:val="multilevel"/>
    <w:tmpl w:val="94ECA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4B1C00"/>
    <w:multiLevelType w:val="hybridMultilevel"/>
    <w:tmpl w:val="32F8B4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0"/>
  </w:num>
  <w:num w:numId="4">
    <w:abstractNumId w:val="1"/>
  </w:num>
  <w:num w:numId="5">
    <w:abstractNumId w:val="6"/>
  </w:num>
  <w:num w:numId="6">
    <w:abstractNumId w:val="7"/>
  </w:num>
  <w:num w:numId="7">
    <w:abstractNumId w:val="4"/>
  </w:num>
  <w:num w:numId="8">
    <w:abstractNumId w:val="8"/>
  </w:num>
  <w:num w:numId="9">
    <w:abstractNumId w:val="0"/>
  </w:num>
  <w:num w:numId="10">
    <w:abstractNumId w:val="2"/>
  </w:num>
  <w:num w:numId="11">
    <w:abstractNumId w:val="12"/>
  </w:num>
  <w:num w:numId="12">
    <w:abstractNumId w:val="13"/>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drawingGridHorizontalSpacing w:val="57"/>
  <w:displayVerticalDrawingGridEvery w:val="2"/>
  <w:characterSpacingControl w:val="doNotCompress"/>
  <w:footnotePr>
    <w:footnote w:id="-1"/>
    <w:footnote w:id="0"/>
  </w:footnotePr>
  <w:endnotePr>
    <w:endnote w:id="-1"/>
    <w:endnote w:id="0"/>
  </w:endnotePr>
  <w:compat/>
  <w:rsids>
    <w:rsidRoot w:val="00CD4071"/>
    <w:rsid w:val="00011D6A"/>
    <w:rsid w:val="00015D3B"/>
    <w:rsid w:val="00052C58"/>
    <w:rsid w:val="000764C6"/>
    <w:rsid w:val="00083217"/>
    <w:rsid w:val="0009262B"/>
    <w:rsid w:val="000B2C38"/>
    <w:rsid w:val="000C0504"/>
    <w:rsid w:val="000C561C"/>
    <w:rsid w:val="000E33EB"/>
    <w:rsid w:val="000F29B4"/>
    <w:rsid w:val="00120CCA"/>
    <w:rsid w:val="00126F16"/>
    <w:rsid w:val="001426E6"/>
    <w:rsid w:val="00155720"/>
    <w:rsid w:val="00166FE8"/>
    <w:rsid w:val="001C3A23"/>
    <w:rsid w:val="001E0273"/>
    <w:rsid w:val="001E52C2"/>
    <w:rsid w:val="001E62C4"/>
    <w:rsid w:val="001F22A1"/>
    <w:rsid w:val="00223854"/>
    <w:rsid w:val="002245CE"/>
    <w:rsid w:val="00231C42"/>
    <w:rsid w:val="002544DC"/>
    <w:rsid w:val="00266EE8"/>
    <w:rsid w:val="00277534"/>
    <w:rsid w:val="00280336"/>
    <w:rsid w:val="00280D49"/>
    <w:rsid w:val="00287CB9"/>
    <w:rsid w:val="002A7038"/>
    <w:rsid w:val="002E1AE4"/>
    <w:rsid w:val="003179D4"/>
    <w:rsid w:val="0032006D"/>
    <w:rsid w:val="00320FDC"/>
    <w:rsid w:val="00327DC2"/>
    <w:rsid w:val="00341875"/>
    <w:rsid w:val="00390ED0"/>
    <w:rsid w:val="003B2D64"/>
    <w:rsid w:val="003B4612"/>
    <w:rsid w:val="003C7932"/>
    <w:rsid w:val="00434241"/>
    <w:rsid w:val="00450805"/>
    <w:rsid w:val="004621BC"/>
    <w:rsid w:val="00467E8C"/>
    <w:rsid w:val="0047342C"/>
    <w:rsid w:val="00483C82"/>
    <w:rsid w:val="004B19EA"/>
    <w:rsid w:val="004B34AB"/>
    <w:rsid w:val="004C2C7C"/>
    <w:rsid w:val="004D2582"/>
    <w:rsid w:val="004E0B92"/>
    <w:rsid w:val="004F43AA"/>
    <w:rsid w:val="004F5385"/>
    <w:rsid w:val="004F6458"/>
    <w:rsid w:val="004F6BB6"/>
    <w:rsid w:val="005179C1"/>
    <w:rsid w:val="00540ED9"/>
    <w:rsid w:val="00550833"/>
    <w:rsid w:val="00553258"/>
    <w:rsid w:val="00585DFA"/>
    <w:rsid w:val="005907D2"/>
    <w:rsid w:val="005C3B78"/>
    <w:rsid w:val="005C6D8B"/>
    <w:rsid w:val="005D0826"/>
    <w:rsid w:val="005D28F2"/>
    <w:rsid w:val="00612BDC"/>
    <w:rsid w:val="006241ED"/>
    <w:rsid w:val="00650825"/>
    <w:rsid w:val="006609BF"/>
    <w:rsid w:val="0066269E"/>
    <w:rsid w:val="007026AB"/>
    <w:rsid w:val="00712A56"/>
    <w:rsid w:val="007135D0"/>
    <w:rsid w:val="00730BEB"/>
    <w:rsid w:val="00735778"/>
    <w:rsid w:val="0075489A"/>
    <w:rsid w:val="00760423"/>
    <w:rsid w:val="00784721"/>
    <w:rsid w:val="007956C0"/>
    <w:rsid w:val="007B2D93"/>
    <w:rsid w:val="007C2456"/>
    <w:rsid w:val="007C40A9"/>
    <w:rsid w:val="007E70A9"/>
    <w:rsid w:val="007F0381"/>
    <w:rsid w:val="007F6D09"/>
    <w:rsid w:val="008030AE"/>
    <w:rsid w:val="008711FE"/>
    <w:rsid w:val="008771CD"/>
    <w:rsid w:val="008A08EB"/>
    <w:rsid w:val="008A463C"/>
    <w:rsid w:val="008A6D1A"/>
    <w:rsid w:val="008D34DF"/>
    <w:rsid w:val="008D4098"/>
    <w:rsid w:val="0091310F"/>
    <w:rsid w:val="00916896"/>
    <w:rsid w:val="009320C5"/>
    <w:rsid w:val="00940567"/>
    <w:rsid w:val="00967876"/>
    <w:rsid w:val="009729AE"/>
    <w:rsid w:val="00977CB5"/>
    <w:rsid w:val="00997085"/>
    <w:rsid w:val="009B4F1E"/>
    <w:rsid w:val="009C538B"/>
    <w:rsid w:val="009D75A0"/>
    <w:rsid w:val="00A25AC9"/>
    <w:rsid w:val="00A763C3"/>
    <w:rsid w:val="00A85C27"/>
    <w:rsid w:val="00A97817"/>
    <w:rsid w:val="00AA531E"/>
    <w:rsid w:val="00AD7C7C"/>
    <w:rsid w:val="00AE3CC0"/>
    <w:rsid w:val="00AE4BC4"/>
    <w:rsid w:val="00AF4939"/>
    <w:rsid w:val="00AF4CDF"/>
    <w:rsid w:val="00B074D3"/>
    <w:rsid w:val="00B2396E"/>
    <w:rsid w:val="00B540D4"/>
    <w:rsid w:val="00B76175"/>
    <w:rsid w:val="00B80A47"/>
    <w:rsid w:val="00B92571"/>
    <w:rsid w:val="00BA2598"/>
    <w:rsid w:val="00BE2604"/>
    <w:rsid w:val="00C024C4"/>
    <w:rsid w:val="00C0546A"/>
    <w:rsid w:val="00C3496D"/>
    <w:rsid w:val="00C43FB1"/>
    <w:rsid w:val="00C57874"/>
    <w:rsid w:val="00CA4749"/>
    <w:rsid w:val="00CB3C9E"/>
    <w:rsid w:val="00CB5417"/>
    <w:rsid w:val="00CB7279"/>
    <w:rsid w:val="00CD4071"/>
    <w:rsid w:val="00CE1DB8"/>
    <w:rsid w:val="00CE5A37"/>
    <w:rsid w:val="00D004B9"/>
    <w:rsid w:val="00D45491"/>
    <w:rsid w:val="00D5046E"/>
    <w:rsid w:val="00D52C76"/>
    <w:rsid w:val="00D75AE1"/>
    <w:rsid w:val="00DB0231"/>
    <w:rsid w:val="00DB5BBB"/>
    <w:rsid w:val="00DC7309"/>
    <w:rsid w:val="00DD2AC6"/>
    <w:rsid w:val="00DD7A4A"/>
    <w:rsid w:val="00DE3FA9"/>
    <w:rsid w:val="00DE4A6A"/>
    <w:rsid w:val="00DE612B"/>
    <w:rsid w:val="00E0418A"/>
    <w:rsid w:val="00E25185"/>
    <w:rsid w:val="00E51EDD"/>
    <w:rsid w:val="00E51FB0"/>
    <w:rsid w:val="00E63C3C"/>
    <w:rsid w:val="00E662A4"/>
    <w:rsid w:val="00E866D3"/>
    <w:rsid w:val="00E9682B"/>
    <w:rsid w:val="00EA6023"/>
    <w:rsid w:val="00EA6F30"/>
    <w:rsid w:val="00ED26C7"/>
    <w:rsid w:val="00EE0C86"/>
    <w:rsid w:val="00EE3CED"/>
    <w:rsid w:val="00EE6A6C"/>
    <w:rsid w:val="00F02C18"/>
    <w:rsid w:val="00F22FBE"/>
    <w:rsid w:val="00F37709"/>
    <w:rsid w:val="00F420B5"/>
    <w:rsid w:val="00F47B6B"/>
    <w:rsid w:val="00F50975"/>
    <w:rsid w:val="00F664FF"/>
    <w:rsid w:val="00F70A87"/>
    <w:rsid w:val="00F82B50"/>
    <w:rsid w:val="00F963D2"/>
    <w:rsid w:val="00FA006F"/>
    <w:rsid w:val="00FC015C"/>
    <w:rsid w:val="00FD3F90"/>
    <w:rsid w:val="00FD69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0CCA"/>
    <w:rPr>
      <w:sz w:val="24"/>
      <w:szCs w:val="24"/>
    </w:rPr>
  </w:style>
  <w:style w:type="paragraph" w:styleId="Heading1">
    <w:name w:val="heading 1"/>
    <w:basedOn w:val="Normal"/>
    <w:next w:val="Normal"/>
    <w:link w:val="Heading1Char"/>
    <w:qFormat/>
    <w:rsid w:val="00120CCA"/>
    <w:pPr>
      <w:keepNext/>
      <w:outlineLvl w:val="0"/>
    </w:pPr>
    <w:rPr>
      <w:b/>
    </w:rPr>
  </w:style>
  <w:style w:type="paragraph" w:styleId="Heading2">
    <w:name w:val="heading 2"/>
    <w:basedOn w:val="Normal"/>
    <w:next w:val="Normal"/>
    <w:qFormat/>
    <w:rsid w:val="00120CCA"/>
    <w:pPr>
      <w:keepNext/>
      <w:ind w:left="360"/>
      <w:outlineLvl w:val="1"/>
    </w:pPr>
    <w:rPr>
      <w:b/>
    </w:rPr>
  </w:style>
  <w:style w:type="paragraph" w:styleId="Heading3">
    <w:name w:val="heading 3"/>
    <w:basedOn w:val="Normal"/>
    <w:next w:val="Normal"/>
    <w:qFormat/>
    <w:rsid w:val="0096787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20CCA"/>
    <w:rPr>
      <w:color w:val="0000FF"/>
      <w:u w:val="single"/>
    </w:rPr>
  </w:style>
  <w:style w:type="table" w:styleId="TableGrid">
    <w:name w:val="Table Grid"/>
    <w:basedOn w:val="TableNormal"/>
    <w:rsid w:val="009678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66269E"/>
    <w:pPr>
      <w:tabs>
        <w:tab w:val="center" w:pos="4320"/>
        <w:tab w:val="right" w:pos="8640"/>
      </w:tabs>
    </w:pPr>
  </w:style>
  <w:style w:type="character" w:styleId="PageNumber">
    <w:name w:val="page number"/>
    <w:basedOn w:val="DefaultParagraphFont"/>
    <w:rsid w:val="0066269E"/>
  </w:style>
  <w:style w:type="character" w:customStyle="1" w:styleId="Heading1Char">
    <w:name w:val="Heading 1 Char"/>
    <w:basedOn w:val="DefaultParagraphFont"/>
    <w:link w:val="Heading1"/>
    <w:rsid w:val="00760423"/>
    <w:rPr>
      <w:b/>
      <w:sz w:val="24"/>
      <w:szCs w:val="24"/>
      <w:lang w:val="en-US" w:eastAsia="en-US" w:bidi="ar-SA"/>
    </w:rPr>
  </w:style>
  <w:style w:type="paragraph" w:styleId="BodyTextIndent">
    <w:name w:val="Body Text Indent"/>
    <w:basedOn w:val="Normal"/>
    <w:rsid w:val="00D75AE1"/>
    <w:pPr>
      <w:ind w:left="1080"/>
    </w:pPr>
  </w:style>
  <w:style w:type="paragraph" w:styleId="NormalWeb">
    <w:name w:val="Normal (Web)"/>
    <w:basedOn w:val="Normal"/>
    <w:uiPriority w:val="99"/>
    <w:unhideWhenUsed/>
    <w:rsid w:val="00DB5BBB"/>
    <w:pPr>
      <w:spacing w:before="100" w:beforeAutospacing="1" w:after="100" w:afterAutospacing="1"/>
    </w:pPr>
  </w:style>
  <w:style w:type="paragraph" w:styleId="ListParagraph">
    <w:name w:val="List Paragraph"/>
    <w:basedOn w:val="Normal"/>
    <w:uiPriority w:val="34"/>
    <w:qFormat/>
    <w:rsid w:val="00BA2598"/>
    <w:pPr>
      <w:ind w:left="720"/>
      <w:contextualSpacing/>
    </w:pPr>
  </w:style>
  <w:style w:type="paragraph" w:styleId="DocumentMap">
    <w:name w:val="Document Map"/>
    <w:basedOn w:val="Normal"/>
    <w:link w:val="DocumentMapChar"/>
    <w:rsid w:val="00011D6A"/>
    <w:rPr>
      <w:rFonts w:ascii="Tahoma" w:hAnsi="Tahoma" w:cs="Tahoma"/>
      <w:sz w:val="16"/>
      <w:szCs w:val="16"/>
    </w:rPr>
  </w:style>
  <w:style w:type="character" w:customStyle="1" w:styleId="DocumentMapChar">
    <w:name w:val="Document Map Char"/>
    <w:basedOn w:val="DefaultParagraphFont"/>
    <w:link w:val="DocumentMap"/>
    <w:rsid w:val="00011D6A"/>
    <w:rPr>
      <w:rFonts w:ascii="Tahoma" w:hAnsi="Tahoma" w:cs="Tahoma"/>
      <w:sz w:val="16"/>
      <w:szCs w:val="16"/>
    </w:rPr>
  </w:style>
  <w:style w:type="paragraph" w:styleId="Header">
    <w:name w:val="header"/>
    <w:basedOn w:val="Normal"/>
    <w:link w:val="HeaderChar"/>
    <w:rsid w:val="00CB5417"/>
    <w:pPr>
      <w:tabs>
        <w:tab w:val="center" w:pos="4680"/>
        <w:tab w:val="right" w:pos="9360"/>
      </w:tabs>
    </w:pPr>
  </w:style>
  <w:style w:type="character" w:customStyle="1" w:styleId="HeaderChar">
    <w:name w:val="Header Char"/>
    <w:basedOn w:val="DefaultParagraphFont"/>
    <w:link w:val="Header"/>
    <w:rsid w:val="00CB5417"/>
    <w:rPr>
      <w:sz w:val="24"/>
      <w:szCs w:val="24"/>
    </w:rPr>
  </w:style>
  <w:style w:type="paragraph" w:customStyle="1" w:styleId="Default">
    <w:name w:val="Default"/>
    <w:rsid w:val="00EE6A6C"/>
    <w:pPr>
      <w:autoSpaceDE w:val="0"/>
      <w:autoSpaceDN w:val="0"/>
      <w:adjustRightInd w:val="0"/>
    </w:pPr>
    <w:rPr>
      <w:rFonts w:ascii="Calibri" w:hAnsi="Calibri" w:cs="Calibri"/>
      <w:color w:val="000000"/>
      <w:sz w:val="24"/>
      <w:szCs w:val="24"/>
    </w:rPr>
  </w:style>
  <w:style w:type="character" w:customStyle="1" w:styleId="label1">
    <w:name w:val="label1"/>
    <w:basedOn w:val="DefaultParagraphFont"/>
    <w:rsid w:val="00FC015C"/>
    <w:rPr>
      <w:b/>
      <w:bCs/>
    </w:rPr>
  </w:style>
  <w:style w:type="character" w:customStyle="1" w:styleId="fnt0">
    <w:name w:val="fnt0"/>
    <w:basedOn w:val="DefaultParagraphFont"/>
    <w:rsid w:val="00FC015C"/>
  </w:style>
  <w:style w:type="paragraph" w:customStyle="1" w:styleId="catsubheading">
    <w:name w:val="catsubheading"/>
    <w:basedOn w:val="Normal"/>
    <w:rsid w:val="00FC015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mazon.com/Kate-L.-Turabian/e/B001IGFJ4W/ref=sr_ntt_srch_lnk_1?_encoding=UTF8&amp;qid=1278530029&amp;sr=8-1" TargetMode="External"/><Relationship Id="rId13" Type="http://schemas.openxmlformats.org/officeDocument/2006/relationships/hyperlink" Target="http://beulahheights.blackboard.com/webapps/blackboard/content/listContentEditable.jsp?content_id=_2690_1&amp;course_id=_79_1" TargetMode="External"/><Relationship Id="rId18" Type="http://schemas.openxmlformats.org/officeDocument/2006/relationships/hyperlink" Target="http://beulahheights.blackboard.com/webapps/blackboard/content/listContentEditable.jsp?content_id=_2705_1&amp;course_id=_79_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beulahheights.blackboard.com/webapps/blackboard/content/listContentEditable.jsp?content_id=_7322_1&amp;course_id=_79_1" TargetMode="External"/><Relationship Id="rId7" Type="http://schemas.openxmlformats.org/officeDocument/2006/relationships/endnotes" Target="endnotes.xml"/><Relationship Id="rId12" Type="http://schemas.openxmlformats.org/officeDocument/2006/relationships/hyperlink" Target="http://beulahheights.blackboard.com/webapps/blackboard/content/listContentEditable.jsp?content_id=_2688_1&amp;course_id=_79_1" TargetMode="External"/><Relationship Id="rId17" Type="http://schemas.openxmlformats.org/officeDocument/2006/relationships/hyperlink" Target="http://beulahheights.blackboard.com/webapps/blackboard/content/listContentEditable.jsp?content_id=_2702_1&amp;course_id=_79_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eulahheights.blackboard.com/webapps/blackboard/content/listContentEditable.jsp?content_id=_2699_1&amp;course_id=_79_1" TargetMode="External"/><Relationship Id="rId20" Type="http://schemas.openxmlformats.org/officeDocument/2006/relationships/hyperlink" Target="http://beulahheights.blackboard.com/webapps/blackboard/content/listContentEditable.jsp?content_id=_2713_1&amp;course_id=_79_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eulahheights.blackboard.com/webapps/blackboard/content/listContentEditable.jsp?content_id=_2685_1&amp;course_id=_79_1"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beulahheights.blackboard.com/webapps/blackboard/content/listContentEditable.jsp?content_id=_7325_1&amp;course_id=_79_1" TargetMode="External"/><Relationship Id="rId23" Type="http://schemas.openxmlformats.org/officeDocument/2006/relationships/footer" Target="footer1.xml"/><Relationship Id="rId10" Type="http://schemas.openxmlformats.org/officeDocument/2006/relationships/hyperlink" Target="http://beulahheights.blackboard.com/webapps/blackboard/content/listContentEditable.jsp?content_id=_2681_1&amp;course_id=_79_1" TargetMode="External"/><Relationship Id="rId19" Type="http://schemas.openxmlformats.org/officeDocument/2006/relationships/hyperlink" Target="http://beulahheights.blackboard.com/webapps/blackboard/content/listContentEditable.jsp?content_id=_2709_1&amp;course_id=_79_1" TargetMode="External"/><Relationship Id="rId4" Type="http://schemas.openxmlformats.org/officeDocument/2006/relationships/settings" Target="settings.xml"/><Relationship Id="rId9" Type="http://schemas.openxmlformats.org/officeDocument/2006/relationships/hyperlink" Target="http://www.amazon.com/Manual-Writers-Research-Dissertations-Seventh/dp/0226823377/ref=sr_1_1?ie=UTF8&amp;s=books&amp;qid=1278530029&amp;sr=8-1" TargetMode="External"/><Relationship Id="rId14" Type="http://schemas.openxmlformats.org/officeDocument/2006/relationships/hyperlink" Target="http://beulahheights.blackboard.com/webapps/blackboard/content/listContentEditable.jsp?content_id=_7324_1&amp;course_id=_79_1" TargetMode="External"/><Relationship Id="rId22" Type="http://schemas.openxmlformats.org/officeDocument/2006/relationships/hyperlink" Target="http://beulahheights.blackboard.com/webapps/blackboard/content/listContentEditable.jsp?content_id=_7323_1&amp;course_id=_79_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D92FA-3CC8-4D49-AAF3-8280B513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3002</Words>
  <Characters>17113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LS 101: DEVELOPING THE HEALTHY LEADER</vt:lpstr>
    </vt:vector>
  </TitlesOfParts>
  <Company>Toshiba</Company>
  <LinksUpToDate>false</LinksUpToDate>
  <CharactersWithSpaces>20075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101: DEVELOPING THE HEALTHY LEADER</dc:title>
  <dc:subject/>
  <dc:creator>Michael Young</dc:creator>
  <cp:keywords/>
  <cp:lastModifiedBy>Robin Greene</cp:lastModifiedBy>
  <cp:revision>2</cp:revision>
  <cp:lastPrinted>2009-10-13T18:57:00Z</cp:lastPrinted>
  <dcterms:created xsi:type="dcterms:W3CDTF">2013-12-15T21:27:00Z</dcterms:created>
  <dcterms:modified xsi:type="dcterms:W3CDTF">2013-12-15T21:27:00Z</dcterms:modified>
</cp:coreProperties>
</file>